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F811" w14:textId="20D986D1" w:rsidR="00A5745D" w:rsidRPr="00C6555D" w:rsidRDefault="00D751C1" w:rsidP="00D751C1">
      <w:pPr>
        <w:jc w:val="center"/>
        <w:rPr>
          <w:rFonts w:ascii="Arial" w:hAnsi="Arial" w:cs="Arial"/>
          <w:b/>
          <w:noProof/>
          <w:sz w:val="32"/>
          <w:szCs w:val="32"/>
          <w:u w:val="single"/>
          <w:lang w:eastAsia="en-GB"/>
        </w:rPr>
      </w:pPr>
      <w:r w:rsidRPr="00C6555D">
        <w:rPr>
          <w:rFonts w:ascii="Arial" w:hAnsi="Arial" w:cs="Arial"/>
          <w:b/>
          <w:noProof/>
          <w:sz w:val="32"/>
          <w:szCs w:val="32"/>
          <w:u w:val="single"/>
          <w:lang w:eastAsia="en-GB"/>
        </w:rPr>
        <w:t>Year Six Curriculum Map</w:t>
      </w:r>
    </w:p>
    <w:tbl>
      <w:tblPr>
        <w:tblStyle w:val="TableGrid"/>
        <w:tblpPr w:leftFromText="180" w:rightFromText="180" w:vertAnchor="text" w:horzAnchor="margin" w:tblpY="878"/>
        <w:tblW w:w="15656" w:type="dxa"/>
        <w:tblLook w:val="04A0" w:firstRow="1" w:lastRow="0" w:firstColumn="1" w:lastColumn="0" w:noHBand="0" w:noVBand="1"/>
      </w:tblPr>
      <w:tblGrid>
        <w:gridCol w:w="1831"/>
        <w:gridCol w:w="2225"/>
        <w:gridCol w:w="2228"/>
        <w:gridCol w:w="2234"/>
        <w:gridCol w:w="2302"/>
        <w:gridCol w:w="2363"/>
        <w:gridCol w:w="2473"/>
      </w:tblGrid>
      <w:tr w:rsidR="009D2541" w:rsidRPr="00C6555D" w14:paraId="222BF637" w14:textId="77777777" w:rsidTr="00AB75A3">
        <w:trPr>
          <w:trHeight w:val="422"/>
        </w:trPr>
        <w:tc>
          <w:tcPr>
            <w:tcW w:w="1831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61876876" w14:textId="77777777" w:rsidR="00D751C1" w:rsidRPr="00C6555D" w:rsidRDefault="00D751C1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FFFF00"/>
            <w:vAlign w:val="center"/>
          </w:tcPr>
          <w:p w14:paraId="22BF4EE9" w14:textId="77777777" w:rsidR="00D751C1" w:rsidRPr="00C6555D" w:rsidRDefault="00D751C1" w:rsidP="004F5A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t>Autumn 1</w:t>
            </w:r>
          </w:p>
        </w:tc>
        <w:tc>
          <w:tcPr>
            <w:tcW w:w="2228" w:type="dxa"/>
            <w:shd w:val="clear" w:color="auto" w:fill="FFFF00"/>
            <w:vAlign w:val="center"/>
          </w:tcPr>
          <w:p w14:paraId="20430488" w14:textId="77777777" w:rsidR="00D751C1" w:rsidRPr="00C6555D" w:rsidRDefault="00D751C1" w:rsidP="004F5A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t>Autumn 2</w:t>
            </w:r>
          </w:p>
        </w:tc>
        <w:tc>
          <w:tcPr>
            <w:tcW w:w="2234" w:type="dxa"/>
            <w:shd w:val="clear" w:color="auto" w:fill="FFFF00"/>
            <w:vAlign w:val="center"/>
          </w:tcPr>
          <w:p w14:paraId="46119E9C" w14:textId="77777777" w:rsidR="00D751C1" w:rsidRPr="00C6555D" w:rsidRDefault="00D751C1" w:rsidP="004F5A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t>Spring 1</w:t>
            </w:r>
          </w:p>
        </w:tc>
        <w:tc>
          <w:tcPr>
            <w:tcW w:w="2302" w:type="dxa"/>
            <w:shd w:val="clear" w:color="auto" w:fill="FFFF00"/>
            <w:vAlign w:val="center"/>
          </w:tcPr>
          <w:p w14:paraId="2CFEB245" w14:textId="77777777" w:rsidR="00D751C1" w:rsidRPr="00C6555D" w:rsidRDefault="00D751C1" w:rsidP="004F5A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t>Spring 2</w:t>
            </w:r>
          </w:p>
        </w:tc>
        <w:tc>
          <w:tcPr>
            <w:tcW w:w="2363" w:type="dxa"/>
            <w:shd w:val="clear" w:color="auto" w:fill="FFFF00"/>
            <w:vAlign w:val="center"/>
          </w:tcPr>
          <w:p w14:paraId="4209D49D" w14:textId="77777777" w:rsidR="00D751C1" w:rsidRPr="00C6555D" w:rsidRDefault="00D751C1" w:rsidP="004F5A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t>Summer 1</w:t>
            </w:r>
          </w:p>
        </w:tc>
        <w:tc>
          <w:tcPr>
            <w:tcW w:w="2473" w:type="dxa"/>
            <w:shd w:val="clear" w:color="auto" w:fill="FFFF00"/>
            <w:vAlign w:val="center"/>
          </w:tcPr>
          <w:p w14:paraId="0E2E52D2" w14:textId="77777777" w:rsidR="00D751C1" w:rsidRPr="00C6555D" w:rsidRDefault="00D751C1" w:rsidP="004F5A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t>Summer 2</w:t>
            </w:r>
          </w:p>
        </w:tc>
      </w:tr>
      <w:tr w:rsidR="00457C32" w:rsidRPr="00C6555D" w14:paraId="5CD5966C" w14:textId="77777777" w:rsidTr="00AB75A3">
        <w:trPr>
          <w:trHeight w:val="683"/>
        </w:trPr>
        <w:tc>
          <w:tcPr>
            <w:tcW w:w="1831" w:type="dxa"/>
            <w:shd w:val="clear" w:color="auto" w:fill="00B050"/>
            <w:vAlign w:val="center"/>
          </w:tcPr>
          <w:p w14:paraId="0B91711A" w14:textId="77777777" w:rsidR="00D751C1" w:rsidRPr="00C6555D" w:rsidRDefault="00D751C1" w:rsidP="004F5A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t>English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D1CF" w14:textId="04C43108" w:rsidR="00597739" w:rsidRDefault="00597739" w:rsidP="00BD35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t xml:space="preserve">Narrative Story: Varmints by Marc </w:t>
            </w:r>
            <w:proofErr w:type="spellStart"/>
            <w:r w:rsidRPr="00C6555D">
              <w:rPr>
                <w:rFonts w:ascii="Arial" w:hAnsi="Arial" w:cs="Arial"/>
                <w:sz w:val="24"/>
                <w:szCs w:val="24"/>
              </w:rPr>
              <w:t>Craste</w:t>
            </w:r>
            <w:proofErr w:type="spellEnd"/>
          </w:p>
          <w:p w14:paraId="7599B806" w14:textId="77777777" w:rsidR="00BD35D4" w:rsidRPr="00C6555D" w:rsidRDefault="00BD35D4" w:rsidP="00BD35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35C042" w14:textId="77777777" w:rsidR="00BD35D4" w:rsidRPr="00C6555D" w:rsidRDefault="00BD35D4" w:rsidP="00BD35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t>Non-fiction</w:t>
            </w:r>
          </w:p>
          <w:p w14:paraId="1A1D640B" w14:textId="7691A896" w:rsidR="00BD35D4" w:rsidRPr="00C6555D" w:rsidRDefault="00BD35D4" w:rsidP="00BD35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t xml:space="preserve">Newspaper Report: </w:t>
            </w:r>
            <w:r>
              <w:rPr>
                <w:rFonts w:ascii="Arial" w:hAnsi="Arial" w:cs="Arial"/>
                <w:sz w:val="24"/>
                <w:szCs w:val="24"/>
              </w:rPr>
              <w:t>School Newspaper</w:t>
            </w:r>
          </w:p>
          <w:p w14:paraId="4A27FCE5" w14:textId="096EF05F" w:rsidR="00597739" w:rsidRPr="00C6555D" w:rsidRDefault="00597739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D371" w14:textId="77777777" w:rsidR="00597739" w:rsidRDefault="00597739" w:rsidP="005977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Historical N</w:t>
            </w:r>
            <w:r w:rsidRPr="00C6555D">
              <w:rPr>
                <w:rFonts w:ascii="Arial" w:hAnsi="Arial" w:cs="Arial"/>
                <w:sz w:val="24"/>
                <w:szCs w:val="24"/>
              </w:rPr>
              <w:t xml:space="preserve">arrative: </w:t>
            </w:r>
            <w:r>
              <w:rPr>
                <w:rFonts w:ascii="Arial" w:hAnsi="Arial" w:cs="Arial"/>
                <w:sz w:val="24"/>
                <w:szCs w:val="24"/>
              </w:rPr>
              <w:t>Letters from the Lighthouse: Emma Carroll</w:t>
            </w:r>
          </w:p>
          <w:p w14:paraId="40C0E006" w14:textId="77777777" w:rsidR="00D751C1" w:rsidRPr="00C6555D" w:rsidRDefault="00D751C1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5F17A0" w14:textId="0EB402B3" w:rsidR="00D751C1" w:rsidRDefault="00D751C1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t xml:space="preserve">Non-fiction Persuasive Letter: </w:t>
            </w:r>
          </w:p>
          <w:p w14:paraId="30AAD5DE" w14:textId="4341B877" w:rsidR="00486BA4" w:rsidRPr="00C6555D" w:rsidRDefault="00486BA4" w:rsidP="00486B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Mrs Marshall/Scrooge</w:t>
            </w:r>
          </w:p>
          <w:p w14:paraId="551A3FF9" w14:textId="77777777" w:rsidR="00D751C1" w:rsidRPr="00C6555D" w:rsidRDefault="00D751C1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0E0B" w14:textId="77777777" w:rsidR="00D751C1" w:rsidRPr="00C6555D" w:rsidRDefault="00D751C1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t>Narrative Romance:</w:t>
            </w:r>
          </w:p>
          <w:p w14:paraId="21C8ACFD" w14:textId="2C795361" w:rsidR="00D751C1" w:rsidRDefault="00D751C1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t>Paperman by Disney</w:t>
            </w:r>
          </w:p>
          <w:p w14:paraId="45806C8E" w14:textId="6AD165E4" w:rsidR="001F69FB" w:rsidRDefault="001F69FB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981E2D" w14:textId="77777777" w:rsidR="001F69FB" w:rsidRPr="00C6555D" w:rsidRDefault="001F69FB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t>Non-fiction Postcard:</w:t>
            </w:r>
          </w:p>
          <w:p w14:paraId="0ECA7D97" w14:textId="77777777" w:rsidR="001F69FB" w:rsidRPr="00C6555D" w:rsidRDefault="001F69FB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t>Postcard from Prison</w:t>
            </w:r>
          </w:p>
          <w:p w14:paraId="0699001E" w14:textId="1597C170" w:rsidR="00D751C1" w:rsidRPr="00C6555D" w:rsidRDefault="00D751C1" w:rsidP="001F69F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7977" w14:textId="3C1C196B" w:rsidR="00D751C1" w:rsidRDefault="00D751C1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t>Narrative Horror: A Monster Calls by Patrick Ness</w:t>
            </w:r>
          </w:p>
          <w:p w14:paraId="1D07F6AA" w14:textId="558E9499" w:rsidR="00682E26" w:rsidRDefault="00682E26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E79E4D" w14:textId="4F51A6D4" w:rsidR="00682E26" w:rsidRDefault="00682E26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Poetry – Book Week</w:t>
            </w:r>
          </w:p>
          <w:p w14:paraId="0A79E9DC" w14:textId="5844CD02" w:rsidR="00682E26" w:rsidRDefault="00682E26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Listeners</w:t>
            </w:r>
          </w:p>
          <w:p w14:paraId="6279B585" w14:textId="4A4349BF" w:rsidR="00682E26" w:rsidRDefault="00682E26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 Love About School</w:t>
            </w:r>
          </w:p>
          <w:p w14:paraId="51BD6BBB" w14:textId="77777777" w:rsidR="001F69FB" w:rsidRDefault="001F69FB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6179DF" w14:textId="53DC69C4" w:rsidR="001F69FB" w:rsidRPr="00C6555D" w:rsidRDefault="001F69FB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F937" w14:textId="77777777" w:rsidR="001F69FB" w:rsidRDefault="001F69FB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t>Last Push Pack: Wonder by R. J. Palacio</w:t>
            </w:r>
          </w:p>
          <w:p w14:paraId="078667BC" w14:textId="77777777" w:rsidR="001F69FB" w:rsidRDefault="001F69FB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A4645FA" w14:textId="77777777" w:rsidR="001F69FB" w:rsidRDefault="001F69FB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Narrative</w:t>
            </w:r>
          </w:p>
          <w:p w14:paraId="04F767E2" w14:textId="77777777" w:rsidR="001F69FB" w:rsidRDefault="001F69FB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Biography</w:t>
            </w:r>
          </w:p>
          <w:p w14:paraId="2258F756" w14:textId="77777777" w:rsidR="001F69FB" w:rsidRDefault="001F69FB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Discussion and Debate</w:t>
            </w:r>
          </w:p>
          <w:p w14:paraId="0878D55F" w14:textId="4A15547D" w:rsidR="00D751C1" w:rsidRPr="00C6555D" w:rsidRDefault="001F69FB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Poetry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7A99" w14:textId="77777777" w:rsidR="001F69FB" w:rsidRPr="00C6555D" w:rsidRDefault="001F69FB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t>Narrative Traditional Tale:</w:t>
            </w:r>
          </w:p>
          <w:p w14:paraId="3B6DF694" w14:textId="4DF39C08" w:rsidR="001F69FB" w:rsidRDefault="001F69FB" w:rsidP="001F69F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t xml:space="preserve">Hansel and Gretel by Neil </w:t>
            </w:r>
            <w:proofErr w:type="spellStart"/>
            <w:r w:rsidRPr="00C6555D">
              <w:rPr>
                <w:rFonts w:ascii="Arial" w:hAnsi="Arial" w:cs="Arial"/>
                <w:sz w:val="24"/>
                <w:szCs w:val="24"/>
              </w:rPr>
              <w:t>Gaiman</w:t>
            </w:r>
            <w:proofErr w:type="spellEnd"/>
          </w:p>
          <w:p w14:paraId="39FA9291" w14:textId="20319C0E" w:rsidR="00D751C1" w:rsidRPr="00C6555D" w:rsidRDefault="00D751C1" w:rsidP="0024349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7C32" w:rsidRPr="00C6555D" w14:paraId="6222338D" w14:textId="77777777" w:rsidTr="00AB75A3">
        <w:trPr>
          <w:trHeight w:val="683"/>
        </w:trPr>
        <w:tc>
          <w:tcPr>
            <w:tcW w:w="1831" w:type="dxa"/>
            <w:shd w:val="clear" w:color="auto" w:fill="00B050"/>
            <w:vAlign w:val="center"/>
          </w:tcPr>
          <w:p w14:paraId="08F88D99" w14:textId="77777777" w:rsidR="00597739" w:rsidRPr="00C6555D" w:rsidRDefault="00597739" w:rsidP="0059773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t>Guided Reading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E085" w14:textId="77777777" w:rsidR="00597739" w:rsidRDefault="00597739" w:rsidP="005977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Letters from the Lighthouse</w:t>
            </w:r>
          </w:p>
          <w:p w14:paraId="425CCA53" w14:textId="43D9AF5B" w:rsidR="00597739" w:rsidRPr="00C6555D" w:rsidRDefault="00597739" w:rsidP="005977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 Emma Carroll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073E" w14:textId="71173E62" w:rsidR="002202F7" w:rsidRPr="00C6555D" w:rsidRDefault="002202F7" w:rsidP="002202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Extracts</w:t>
            </w:r>
          </w:p>
          <w:p w14:paraId="7CCA9E47" w14:textId="15239E95" w:rsidR="00597739" w:rsidRPr="00C6555D" w:rsidRDefault="00597739" w:rsidP="005977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F89E" w14:textId="636505F5" w:rsidR="00597739" w:rsidRPr="00C6555D" w:rsidRDefault="00597739" w:rsidP="005977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Wonder by R.J. Palacio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6B63" w14:textId="570B7523" w:rsidR="00597739" w:rsidRPr="00C6555D" w:rsidRDefault="0005254C" w:rsidP="005977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Extracts</w:t>
            </w:r>
            <w:r w:rsidR="005902F8">
              <w:rPr>
                <w:rFonts w:ascii="Arial" w:hAnsi="Arial" w:cs="Arial"/>
                <w:sz w:val="24"/>
                <w:szCs w:val="24"/>
              </w:rPr>
              <w:t>/Sats Preparation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9253" w14:textId="7F8572EC" w:rsidR="00597739" w:rsidRPr="00C6555D" w:rsidRDefault="00597739" w:rsidP="005977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Extracts/Sats Preparation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606F" w14:textId="4BFAAF67" w:rsidR="00597739" w:rsidRPr="00C6555D" w:rsidRDefault="00422AF5" w:rsidP="005977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Monster Calls</w:t>
            </w:r>
          </w:p>
        </w:tc>
      </w:tr>
      <w:tr w:rsidR="00090D59" w:rsidRPr="00C6555D" w14:paraId="34605E8A" w14:textId="77777777" w:rsidTr="00F84B51">
        <w:trPr>
          <w:trHeight w:val="683"/>
        </w:trPr>
        <w:tc>
          <w:tcPr>
            <w:tcW w:w="1831" w:type="dxa"/>
            <w:shd w:val="clear" w:color="auto" w:fill="00B050"/>
            <w:vAlign w:val="center"/>
          </w:tcPr>
          <w:p w14:paraId="52A8A750" w14:textId="5226E0E9" w:rsidR="00090D59" w:rsidRPr="00C6555D" w:rsidRDefault="00090D59" w:rsidP="004F5A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Maths</w:t>
            </w:r>
          </w:p>
        </w:tc>
        <w:tc>
          <w:tcPr>
            <w:tcW w:w="4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1A9F" w14:textId="77777777" w:rsidR="00090D59" w:rsidRDefault="00090D59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Number and Place Value: Numbers to 10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Million</w:t>
            </w:r>
            <w:proofErr w:type="gramEnd"/>
          </w:p>
          <w:p w14:paraId="390BB864" w14:textId="77777777" w:rsidR="00090D59" w:rsidRDefault="00090D59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Calculations: Four Operations on Whole Numbers</w:t>
            </w:r>
          </w:p>
          <w:p w14:paraId="373E7004" w14:textId="6E87293D" w:rsidR="00090D59" w:rsidRDefault="00090D59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Fractions</w:t>
            </w:r>
          </w:p>
          <w:p w14:paraId="2502D45A" w14:textId="5E5DB276" w:rsidR="00090D59" w:rsidRPr="00C6555D" w:rsidRDefault="00090D59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Decimals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BD7F" w14:textId="3D72B6F2" w:rsidR="00090D59" w:rsidRDefault="00090D59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Measurements</w:t>
            </w:r>
          </w:p>
          <w:p w14:paraId="73964D89" w14:textId="77777777" w:rsidR="00090D59" w:rsidRDefault="00090D59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Word Problems</w:t>
            </w:r>
          </w:p>
          <w:p w14:paraId="6A65D7D0" w14:textId="24AF8BAC" w:rsidR="00090D59" w:rsidRDefault="00065B90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Mid-year </w:t>
            </w:r>
            <w:r w:rsidR="00090D59">
              <w:rPr>
                <w:rFonts w:ascii="Arial" w:hAnsi="Arial" w:cs="Arial"/>
                <w:sz w:val="24"/>
                <w:szCs w:val="24"/>
              </w:rPr>
              <w:t>Tests and Remediation</w:t>
            </w:r>
          </w:p>
          <w:p w14:paraId="44D5C948" w14:textId="59689984" w:rsidR="00090D59" w:rsidRDefault="00090D59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Percentages</w:t>
            </w:r>
          </w:p>
          <w:p w14:paraId="59FAF330" w14:textId="314CC6B1" w:rsidR="00090D59" w:rsidRDefault="00090D59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Ratio</w:t>
            </w:r>
          </w:p>
          <w:p w14:paraId="21A5E650" w14:textId="2888F48C" w:rsidR="00090D59" w:rsidRDefault="00090D59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Algebra</w:t>
            </w:r>
          </w:p>
          <w:p w14:paraId="7C351AC1" w14:textId="77777777" w:rsidR="00090D59" w:rsidRDefault="00090D59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Measurement: Area and Perimeter</w:t>
            </w:r>
          </w:p>
          <w:p w14:paraId="2AF170F3" w14:textId="4E3DEF6C" w:rsidR="00090D59" w:rsidRPr="00C6555D" w:rsidRDefault="00090D59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Geometry</w:t>
            </w:r>
            <w:r w:rsidR="00065B90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Properties of Shapes</w:t>
            </w:r>
          </w:p>
        </w:tc>
        <w:tc>
          <w:tcPr>
            <w:tcW w:w="4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F625" w14:textId="377EFD4C" w:rsidR="00090D59" w:rsidRDefault="00065B90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Geometry: </w:t>
            </w:r>
            <w:r w:rsidR="00090D59">
              <w:rPr>
                <w:rFonts w:ascii="Arial" w:hAnsi="Arial" w:cs="Arial"/>
                <w:sz w:val="24"/>
                <w:szCs w:val="24"/>
              </w:rPr>
              <w:t>Position and Movement</w:t>
            </w:r>
          </w:p>
          <w:p w14:paraId="7C3E7C9D" w14:textId="77777777" w:rsidR="00090D59" w:rsidRDefault="00090D59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Statistics: Graphs and Averages</w:t>
            </w:r>
          </w:p>
          <w:p w14:paraId="2F75C44A" w14:textId="77777777" w:rsidR="00090D59" w:rsidRDefault="00090D59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Number and Place Value: Negative Numbers</w:t>
            </w:r>
          </w:p>
          <w:p w14:paraId="65A8E85F" w14:textId="6E7C1EF0" w:rsidR="00090D59" w:rsidRDefault="00065B90" w:rsidP="00090D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Geometry: </w:t>
            </w:r>
            <w:r w:rsidR="00090D59">
              <w:rPr>
                <w:rFonts w:ascii="Arial" w:hAnsi="Arial" w:cs="Arial"/>
                <w:sz w:val="24"/>
                <w:szCs w:val="24"/>
              </w:rPr>
              <w:t>Properties of Shapes</w:t>
            </w:r>
          </w:p>
          <w:p w14:paraId="4A7B245D" w14:textId="29167027" w:rsidR="00090D59" w:rsidRDefault="00065B90" w:rsidP="00090D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Revision and End-of-year </w:t>
            </w:r>
            <w:r w:rsidR="00090D59">
              <w:rPr>
                <w:rFonts w:ascii="Arial" w:hAnsi="Arial" w:cs="Arial"/>
                <w:sz w:val="24"/>
                <w:szCs w:val="24"/>
              </w:rPr>
              <w:t>Tests</w:t>
            </w:r>
          </w:p>
          <w:p w14:paraId="4E5F2D79" w14:textId="030F7190" w:rsidR="00090D59" w:rsidRPr="00C6555D" w:rsidRDefault="00090D59" w:rsidP="00090D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Revisit Topics</w:t>
            </w:r>
          </w:p>
        </w:tc>
      </w:tr>
      <w:tr w:rsidR="00457C32" w:rsidRPr="00C6555D" w14:paraId="6C033ED3" w14:textId="77777777" w:rsidTr="00AB75A3">
        <w:trPr>
          <w:trHeight w:val="707"/>
        </w:trPr>
        <w:tc>
          <w:tcPr>
            <w:tcW w:w="1831" w:type="dxa"/>
            <w:shd w:val="clear" w:color="auto" w:fill="00B050"/>
            <w:vAlign w:val="center"/>
          </w:tcPr>
          <w:p w14:paraId="55208F06" w14:textId="77777777" w:rsidR="00D751C1" w:rsidRPr="00C6555D" w:rsidRDefault="00D751C1" w:rsidP="004F5AA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t>Science</w:t>
            </w:r>
          </w:p>
        </w:tc>
        <w:tc>
          <w:tcPr>
            <w:tcW w:w="2225" w:type="dxa"/>
          </w:tcPr>
          <w:p w14:paraId="3F873025" w14:textId="77777777" w:rsidR="00D751C1" w:rsidRPr="00591B81" w:rsidRDefault="00D751C1" w:rsidP="00591B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1B81">
              <w:rPr>
                <w:rFonts w:ascii="Arial" w:hAnsi="Arial" w:cs="Arial"/>
                <w:b/>
                <w:bCs/>
                <w:sz w:val="24"/>
                <w:szCs w:val="24"/>
              </w:rPr>
              <w:t>Evolution and inheritance</w:t>
            </w:r>
          </w:p>
          <w:p w14:paraId="2D4A4675" w14:textId="77777777" w:rsidR="00591B81" w:rsidRPr="00591B81" w:rsidRDefault="00591B81" w:rsidP="00591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FEBA58" w14:textId="22D5F60E" w:rsidR="00591B81" w:rsidRPr="00591B81" w:rsidRDefault="00591B81" w:rsidP="00591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B81">
              <w:rPr>
                <w:rFonts w:ascii="Arial" w:hAnsi="Arial" w:cs="Arial"/>
                <w:sz w:val="20"/>
                <w:szCs w:val="20"/>
              </w:rPr>
              <w:t xml:space="preserve">-Recognise that living things have changed over time and that </w:t>
            </w:r>
            <w:r w:rsidRPr="00591B81">
              <w:rPr>
                <w:rFonts w:ascii="Arial" w:hAnsi="Arial" w:cs="Arial"/>
                <w:sz w:val="20"/>
                <w:szCs w:val="20"/>
              </w:rPr>
              <w:lastRenderedPageBreak/>
              <w:t>fossils provide information about living things that inhabited the Earth millions of years ago</w:t>
            </w:r>
          </w:p>
          <w:p w14:paraId="4E3FA027" w14:textId="365C0595" w:rsidR="00591B81" w:rsidRPr="00591B81" w:rsidRDefault="00591B81" w:rsidP="00591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B81">
              <w:rPr>
                <w:rFonts w:ascii="Arial" w:hAnsi="Arial" w:cs="Arial"/>
                <w:sz w:val="20"/>
                <w:szCs w:val="20"/>
              </w:rPr>
              <w:t>-Recognise that living things produce offspring of the same kind, but normally offspring vary and are not identical to their parents</w:t>
            </w:r>
          </w:p>
          <w:p w14:paraId="79EFDE5E" w14:textId="040CE0CA" w:rsidR="00591B81" w:rsidRPr="00591B81" w:rsidRDefault="00591B81" w:rsidP="00591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91B81">
              <w:rPr>
                <w:rFonts w:ascii="Arial" w:hAnsi="Arial" w:cs="Arial"/>
                <w:sz w:val="20"/>
                <w:szCs w:val="20"/>
              </w:rPr>
              <w:t>-Identify how animals and plants are adapted to suit their environment in different ways and that adaptation may lead to evolution</w:t>
            </w:r>
          </w:p>
          <w:p w14:paraId="5D1BBB1C" w14:textId="77777777" w:rsidR="00591B81" w:rsidRPr="00591B81" w:rsidRDefault="00591B81" w:rsidP="00591B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28" w:type="dxa"/>
          </w:tcPr>
          <w:p w14:paraId="7C3BC808" w14:textId="77777777" w:rsidR="00D751C1" w:rsidRDefault="00D751C1" w:rsidP="004F5A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72DC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Living things and their habitats</w:t>
            </w:r>
          </w:p>
          <w:p w14:paraId="564DD201" w14:textId="77777777" w:rsidR="005113C9" w:rsidRDefault="005113C9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64DC25" w14:textId="131A6DAF" w:rsidR="00F72DC4" w:rsidRPr="00F72DC4" w:rsidRDefault="00F72DC4" w:rsidP="00F72D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2DC4">
              <w:rPr>
                <w:rFonts w:ascii="Arial" w:hAnsi="Arial" w:cs="Arial"/>
                <w:sz w:val="20"/>
                <w:szCs w:val="20"/>
              </w:rPr>
              <w:t xml:space="preserve">-Describe how living things are classified into broad groups </w:t>
            </w:r>
            <w:r w:rsidRPr="00F72DC4">
              <w:rPr>
                <w:rFonts w:ascii="Arial" w:hAnsi="Arial" w:cs="Arial"/>
                <w:sz w:val="20"/>
                <w:szCs w:val="20"/>
              </w:rPr>
              <w:lastRenderedPageBreak/>
              <w:t>according to common observable characteristics and based on similarities and differences, including micro-organisms, plants and animals</w:t>
            </w:r>
          </w:p>
          <w:p w14:paraId="0BE60A86" w14:textId="41772CC5" w:rsidR="00F72DC4" w:rsidRPr="00183883" w:rsidRDefault="00F72DC4" w:rsidP="001838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2DC4">
              <w:rPr>
                <w:rFonts w:ascii="Arial" w:hAnsi="Arial" w:cs="Arial"/>
                <w:sz w:val="20"/>
                <w:szCs w:val="20"/>
              </w:rPr>
              <w:t>-Give reasons for classifying plants and animals based on specific characteristics</w:t>
            </w:r>
          </w:p>
        </w:tc>
        <w:tc>
          <w:tcPr>
            <w:tcW w:w="2234" w:type="dxa"/>
          </w:tcPr>
          <w:p w14:paraId="132E78FF" w14:textId="77777777" w:rsidR="00D751C1" w:rsidRPr="005113C9" w:rsidRDefault="00D751C1" w:rsidP="005113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13C9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Animals including humans</w:t>
            </w:r>
          </w:p>
          <w:p w14:paraId="416D4483" w14:textId="77777777" w:rsidR="005113C9" w:rsidRPr="005113C9" w:rsidRDefault="005113C9" w:rsidP="005113C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C7397C" w14:textId="1D1A10E6" w:rsidR="005113C9" w:rsidRPr="005113C9" w:rsidRDefault="005113C9" w:rsidP="00511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-I</w:t>
            </w:r>
            <w:r w:rsidRPr="005113C9">
              <w:rPr>
                <w:rFonts w:ascii="Arial" w:hAnsi="Arial" w:cs="Arial"/>
                <w:sz w:val="20"/>
                <w:szCs w:val="20"/>
              </w:rPr>
              <w:t xml:space="preserve">dentify and name the main parts of the </w:t>
            </w:r>
            <w:r w:rsidRPr="005113C9">
              <w:rPr>
                <w:rFonts w:ascii="Arial" w:hAnsi="Arial" w:cs="Arial"/>
                <w:sz w:val="20"/>
                <w:szCs w:val="20"/>
              </w:rPr>
              <w:lastRenderedPageBreak/>
              <w:t>human circulatory system, and describe the functions of the heart, blood vessels and blood</w:t>
            </w:r>
          </w:p>
          <w:p w14:paraId="58F51C9E" w14:textId="338EE7A8" w:rsidR="005113C9" w:rsidRPr="005113C9" w:rsidRDefault="005113C9" w:rsidP="00511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-R</w:t>
            </w:r>
            <w:r w:rsidRPr="005113C9">
              <w:rPr>
                <w:rFonts w:ascii="Arial" w:hAnsi="Arial" w:cs="Arial"/>
                <w:sz w:val="20"/>
                <w:szCs w:val="20"/>
              </w:rPr>
              <w:t xml:space="preserve">ecognise the impact of diet, exercise, drugs and lifestyle on the way their </w:t>
            </w:r>
            <w:proofErr w:type="gramStart"/>
            <w:r w:rsidRPr="005113C9">
              <w:rPr>
                <w:rFonts w:ascii="Arial" w:hAnsi="Arial" w:cs="Arial"/>
                <w:sz w:val="20"/>
                <w:szCs w:val="20"/>
              </w:rPr>
              <w:t>bodies</w:t>
            </w:r>
            <w:proofErr w:type="gramEnd"/>
            <w:r w:rsidRPr="005113C9">
              <w:rPr>
                <w:rFonts w:ascii="Arial" w:hAnsi="Arial" w:cs="Arial"/>
                <w:sz w:val="20"/>
                <w:szCs w:val="20"/>
              </w:rPr>
              <w:t xml:space="preserve"> function</w:t>
            </w:r>
          </w:p>
          <w:p w14:paraId="78E47898" w14:textId="1127CDAE" w:rsidR="00D751C1" w:rsidRPr="005113C9" w:rsidRDefault="005113C9" w:rsidP="00511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</w:t>
            </w:r>
            <w:r w:rsidRPr="005113C9">
              <w:rPr>
                <w:rFonts w:ascii="Arial" w:hAnsi="Arial" w:cs="Arial"/>
                <w:sz w:val="20"/>
                <w:szCs w:val="20"/>
              </w:rPr>
              <w:t>escribe the ways in which nutrients and water are transported within animals, including humans</w:t>
            </w:r>
          </w:p>
        </w:tc>
        <w:tc>
          <w:tcPr>
            <w:tcW w:w="2302" w:type="dxa"/>
          </w:tcPr>
          <w:p w14:paraId="6FF354A1" w14:textId="2FD3C94B" w:rsidR="00D751C1" w:rsidRPr="00C6555D" w:rsidRDefault="00EE2942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lastRenderedPageBreak/>
              <w:t>SATs preparation</w:t>
            </w:r>
          </w:p>
          <w:p w14:paraId="09202969" w14:textId="77777777" w:rsidR="0067522A" w:rsidRDefault="00D751C1" w:rsidP="006752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t>N/A – work on scientific enquiry</w:t>
            </w:r>
          </w:p>
          <w:p w14:paraId="2B4A6E02" w14:textId="77777777" w:rsidR="0067522A" w:rsidRDefault="0067522A" w:rsidP="006752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02969A" w14:textId="31E14CC2" w:rsidR="0067522A" w:rsidRPr="00C6555D" w:rsidRDefault="0067522A" w:rsidP="006752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3" w:type="dxa"/>
          </w:tcPr>
          <w:p w14:paraId="068B8454" w14:textId="77777777" w:rsidR="00D751C1" w:rsidRPr="00CD5E14" w:rsidRDefault="00D751C1" w:rsidP="004F5A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D5E14">
              <w:rPr>
                <w:rFonts w:ascii="Arial" w:hAnsi="Arial" w:cs="Arial"/>
                <w:b/>
                <w:bCs/>
                <w:sz w:val="24"/>
                <w:szCs w:val="24"/>
              </w:rPr>
              <w:t>Electricity</w:t>
            </w:r>
          </w:p>
          <w:p w14:paraId="224D2A17" w14:textId="77777777" w:rsidR="00CD5E14" w:rsidRDefault="00CD5E14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EBB2B86" w14:textId="13464463" w:rsidR="00CD5E14" w:rsidRPr="00CD5E14" w:rsidRDefault="00CD5E14" w:rsidP="00CD5E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E14">
              <w:rPr>
                <w:rFonts w:ascii="Arial" w:hAnsi="Arial" w:cs="Arial"/>
                <w:sz w:val="20"/>
                <w:szCs w:val="20"/>
              </w:rPr>
              <w:t xml:space="preserve">-Associate the brightness of a lamp or the volume of a buzzer with the number and </w:t>
            </w:r>
            <w:r w:rsidRPr="00CD5E14">
              <w:rPr>
                <w:rFonts w:ascii="Arial" w:hAnsi="Arial" w:cs="Arial"/>
                <w:sz w:val="20"/>
                <w:szCs w:val="20"/>
              </w:rPr>
              <w:lastRenderedPageBreak/>
              <w:t>voltage of cells used in the circuit</w:t>
            </w:r>
          </w:p>
          <w:p w14:paraId="7D818F63" w14:textId="1A4195D6" w:rsidR="00CD5E14" w:rsidRPr="00CD5E14" w:rsidRDefault="00CD5E14" w:rsidP="00CD5E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E14">
              <w:rPr>
                <w:rFonts w:ascii="Arial" w:hAnsi="Arial" w:cs="Arial"/>
                <w:sz w:val="20"/>
                <w:szCs w:val="20"/>
              </w:rPr>
              <w:t>-Compare and give reasons for variations in how components function, including the brightness of bulbs, the loudness of buzzers and the on/off position of switches</w:t>
            </w:r>
          </w:p>
          <w:p w14:paraId="6E66D5C1" w14:textId="5DE93DC8" w:rsidR="00CD5E14" w:rsidRPr="00CD5E14" w:rsidRDefault="00CD5E14" w:rsidP="00CD5E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5E14">
              <w:rPr>
                <w:rFonts w:ascii="Arial" w:hAnsi="Arial" w:cs="Arial"/>
                <w:sz w:val="20"/>
                <w:szCs w:val="20"/>
              </w:rPr>
              <w:t>-Use recognised symbols when representing a simple circuit in a diagram</w:t>
            </w:r>
          </w:p>
          <w:p w14:paraId="16983495" w14:textId="77777777" w:rsidR="00CD5E14" w:rsidRDefault="00CD5E14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484A2B" w14:textId="77777777" w:rsidR="00591B81" w:rsidRDefault="00591B81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58845D" w14:textId="77777777" w:rsidR="00591B81" w:rsidRPr="00C6555D" w:rsidRDefault="00591B81" w:rsidP="004F5A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3" w:type="dxa"/>
          </w:tcPr>
          <w:p w14:paraId="4E2D5797" w14:textId="77777777" w:rsidR="00D751C1" w:rsidRPr="00003434" w:rsidRDefault="00D751C1" w:rsidP="000034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0343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Light</w:t>
            </w:r>
          </w:p>
          <w:p w14:paraId="7F17DE0A" w14:textId="77777777" w:rsidR="00003434" w:rsidRPr="00003434" w:rsidRDefault="00003434" w:rsidP="00003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B576B2" w14:textId="6A67342F" w:rsidR="00003434" w:rsidRPr="00003434" w:rsidRDefault="00003434" w:rsidP="00003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3434">
              <w:rPr>
                <w:rFonts w:ascii="Arial" w:hAnsi="Arial" w:cs="Arial"/>
                <w:sz w:val="20"/>
                <w:szCs w:val="20"/>
              </w:rPr>
              <w:t>-Recognise that light appears to travel in straight lines</w:t>
            </w:r>
          </w:p>
          <w:p w14:paraId="2E97572B" w14:textId="7E3D10E2" w:rsidR="00003434" w:rsidRPr="00003434" w:rsidRDefault="00003434" w:rsidP="00003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3434">
              <w:rPr>
                <w:rFonts w:ascii="Arial" w:hAnsi="Arial" w:cs="Arial"/>
                <w:sz w:val="20"/>
                <w:szCs w:val="20"/>
              </w:rPr>
              <w:lastRenderedPageBreak/>
              <w:t>-Use the idea that light travels in straight lines to explain that objects are seen because they give out or reflect light into the eye</w:t>
            </w:r>
          </w:p>
          <w:p w14:paraId="7EF7D18D" w14:textId="0D426E3F" w:rsidR="00003434" w:rsidRPr="00003434" w:rsidRDefault="00003434" w:rsidP="00003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3434">
              <w:rPr>
                <w:rFonts w:ascii="Arial" w:hAnsi="Arial" w:cs="Arial"/>
                <w:sz w:val="20"/>
                <w:szCs w:val="20"/>
              </w:rPr>
              <w:t>-Explain that we see things because light travels from light sources to our eyes or from light sources to objects and then to our eyes</w:t>
            </w:r>
          </w:p>
          <w:p w14:paraId="042F12A0" w14:textId="2FB67B09" w:rsidR="00003434" w:rsidRPr="00003434" w:rsidRDefault="00003434" w:rsidP="00003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3434">
              <w:rPr>
                <w:rFonts w:ascii="Arial" w:hAnsi="Arial" w:cs="Arial"/>
                <w:sz w:val="20"/>
                <w:szCs w:val="20"/>
              </w:rPr>
              <w:t>-Use the idea that light travels in straight lines to explain why shadows have the same shape as the objects that cast them</w:t>
            </w:r>
          </w:p>
          <w:p w14:paraId="71DAA545" w14:textId="77777777" w:rsidR="00003434" w:rsidRPr="00003434" w:rsidRDefault="00003434" w:rsidP="000034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2541" w:rsidRPr="00C6555D" w14:paraId="410A9627" w14:textId="77777777" w:rsidTr="5A46789E">
        <w:trPr>
          <w:trHeight w:val="451"/>
        </w:trPr>
        <w:tc>
          <w:tcPr>
            <w:tcW w:w="1831" w:type="dxa"/>
            <w:shd w:val="clear" w:color="auto" w:fill="00B050"/>
            <w:vAlign w:val="center"/>
          </w:tcPr>
          <w:p w14:paraId="538E211B" w14:textId="77777777" w:rsidR="0024349B" w:rsidRPr="00C6555D" w:rsidRDefault="0024349B" w:rsidP="002434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lastRenderedPageBreak/>
              <w:t>History</w:t>
            </w:r>
          </w:p>
        </w:tc>
        <w:tc>
          <w:tcPr>
            <w:tcW w:w="2225" w:type="dxa"/>
            <w:shd w:val="clear" w:color="auto" w:fill="auto"/>
          </w:tcPr>
          <w:p w14:paraId="16933E76" w14:textId="77777777" w:rsidR="0024349B" w:rsidRPr="00EF629C" w:rsidRDefault="0024349B" w:rsidP="002434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629C">
              <w:rPr>
                <w:rFonts w:ascii="Arial" w:hAnsi="Arial" w:cs="Arial"/>
                <w:b/>
                <w:bCs/>
                <w:sz w:val="24"/>
                <w:szCs w:val="24"/>
              </w:rPr>
              <w:t>Local History Study – Chorley Pals WWI</w:t>
            </w:r>
          </w:p>
          <w:p w14:paraId="29C915DB" w14:textId="77777777" w:rsidR="00487694" w:rsidRDefault="00487694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7F22F0" w14:textId="0B3CE60B" w:rsidR="00487694" w:rsidRPr="00487694" w:rsidRDefault="00487694" w:rsidP="004876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694">
              <w:rPr>
                <w:rFonts w:ascii="Arial" w:hAnsi="Arial" w:cs="Arial"/>
                <w:sz w:val="20"/>
                <w:szCs w:val="20"/>
              </w:rPr>
              <w:t>A study of an aspect of history or a site dating from a period beyond 1066 that is significant in the locality</w:t>
            </w:r>
          </w:p>
          <w:p w14:paraId="2479F3CB" w14:textId="77777777" w:rsidR="00487694" w:rsidRDefault="00487694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8" w:type="dxa"/>
            <w:shd w:val="clear" w:color="auto" w:fill="auto"/>
          </w:tcPr>
          <w:p w14:paraId="77AC8DE1" w14:textId="77777777" w:rsidR="0024349B" w:rsidRPr="00C2741D" w:rsidRDefault="0024349B" w:rsidP="002434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2741D">
              <w:rPr>
                <w:rFonts w:ascii="Arial" w:hAnsi="Arial" w:cs="Arial"/>
                <w:b/>
                <w:bCs/>
                <w:sz w:val="24"/>
                <w:szCs w:val="24"/>
              </w:rPr>
              <w:t>World War Two</w:t>
            </w:r>
          </w:p>
          <w:p w14:paraId="7900D29F" w14:textId="77777777" w:rsidR="00EF629C" w:rsidRDefault="00EF629C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10A4F5" w14:textId="2A93159B" w:rsidR="00C2741D" w:rsidRDefault="00C2741D" w:rsidP="00C274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41D">
              <w:rPr>
                <w:rFonts w:ascii="Arial" w:hAnsi="Arial" w:cs="Arial"/>
                <w:sz w:val="20"/>
                <w:szCs w:val="20"/>
              </w:rPr>
              <w:t>A study of an aspect or theme in British history that extends pupils’ chronological knowledge beyond 1066</w:t>
            </w:r>
          </w:p>
          <w:p w14:paraId="7F3C7A54" w14:textId="77777777" w:rsidR="00C2741D" w:rsidRDefault="00C2741D" w:rsidP="00C274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5378C3" w14:textId="64087022" w:rsidR="00D66E59" w:rsidRPr="00D66E59" w:rsidRDefault="00D66E59" w:rsidP="00D66E5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D66E59">
              <w:rPr>
                <w:rFonts w:ascii="Arial" w:hAnsi="Arial" w:cs="Arial"/>
                <w:sz w:val="20"/>
                <w:szCs w:val="20"/>
              </w:rPr>
              <w:t xml:space="preserve"> significant turning point in British history, for example, the first railways or the Battle of Britain</w:t>
            </w:r>
          </w:p>
          <w:p w14:paraId="53178313" w14:textId="77777777" w:rsidR="00C2741D" w:rsidRPr="00C2741D" w:rsidRDefault="00C2741D" w:rsidP="00C274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4C5D2A" w14:textId="4C1D8B68" w:rsidR="00EF629C" w:rsidRPr="00C6555D" w:rsidRDefault="00EF629C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4" w:type="dxa"/>
            <w:shd w:val="clear" w:color="auto" w:fill="BFBFBF" w:themeFill="background1" w:themeFillShade="BF"/>
          </w:tcPr>
          <w:p w14:paraId="729ECBA1" w14:textId="7CC9B7BD" w:rsidR="0024349B" w:rsidRPr="00C6555D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auto"/>
          </w:tcPr>
          <w:p w14:paraId="71BDAD7C" w14:textId="77777777" w:rsidR="0024349B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6E59">
              <w:rPr>
                <w:rFonts w:ascii="Arial" w:hAnsi="Arial" w:cs="Arial"/>
                <w:b/>
                <w:bCs/>
                <w:sz w:val="24"/>
                <w:szCs w:val="24"/>
              </w:rPr>
              <w:t>Islamic Civilisations – Study of Baghdad</w:t>
            </w:r>
          </w:p>
          <w:p w14:paraId="0DC0F11B" w14:textId="77777777" w:rsidR="00D66E59" w:rsidRDefault="00D66E59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F6C23E" w14:textId="433ED19C" w:rsidR="00D66E59" w:rsidRPr="00D66E59" w:rsidRDefault="00362C61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2C61">
              <w:rPr>
                <w:rFonts w:ascii="Arial" w:hAnsi="Arial" w:cs="Arial"/>
                <w:sz w:val="20"/>
                <w:szCs w:val="20"/>
              </w:rPr>
              <w:t>A non-European society that provides contrasts with British history – one study chosen from: early Islamic civilization, including a study of Baghdad c. AD 900</w:t>
            </w:r>
          </w:p>
        </w:tc>
        <w:tc>
          <w:tcPr>
            <w:tcW w:w="2363" w:type="dxa"/>
            <w:shd w:val="clear" w:color="auto" w:fill="BFBFBF" w:themeFill="background1" w:themeFillShade="BF"/>
          </w:tcPr>
          <w:p w14:paraId="6FA72E05" w14:textId="500B6AC3" w:rsidR="0024349B" w:rsidRPr="00C6555D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3" w:type="dxa"/>
            <w:shd w:val="clear" w:color="auto" w:fill="BFBFBF" w:themeFill="background1" w:themeFillShade="BF"/>
          </w:tcPr>
          <w:p w14:paraId="3ACC0C8F" w14:textId="39EDA0D2" w:rsidR="0024349B" w:rsidRPr="00C6555D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2541" w:rsidRPr="00C6555D" w14:paraId="00F1253D" w14:textId="77777777" w:rsidTr="5A46789E">
        <w:trPr>
          <w:trHeight w:val="451"/>
        </w:trPr>
        <w:tc>
          <w:tcPr>
            <w:tcW w:w="1831" w:type="dxa"/>
            <w:shd w:val="clear" w:color="auto" w:fill="00B050"/>
            <w:vAlign w:val="center"/>
          </w:tcPr>
          <w:p w14:paraId="4E2F2597" w14:textId="77777777" w:rsidR="0024349B" w:rsidRPr="00C6555D" w:rsidRDefault="0024349B" w:rsidP="002434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t>Geography</w:t>
            </w:r>
          </w:p>
        </w:tc>
        <w:tc>
          <w:tcPr>
            <w:tcW w:w="2225" w:type="dxa"/>
            <w:shd w:val="clear" w:color="auto" w:fill="auto"/>
          </w:tcPr>
          <w:p w14:paraId="2BD296F9" w14:textId="77777777" w:rsidR="0024349B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2541">
              <w:rPr>
                <w:rFonts w:ascii="Arial" w:hAnsi="Arial" w:cs="Arial"/>
                <w:b/>
                <w:bCs/>
                <w:sz w:val="24"/>
                <w:szCs w:val="24"/>
              </w:rPr>
              <w:t>Rainforests</w:t>
            </w:r>
          </w:p>
          <w:p w14:paraId="34F1B357" w14:textId="77777777" w:rsidR="009D2541" w:rsidRDefault="009D2541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6C60E8" w14:textId="5912B1C6" w:rsidR="009D2541" w:rsidRDefault="009D2541" w:rsidP="009D25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D2541">
              <w:rPr>
                <w:rFonts w:ascii="Arial" w:hAnsi="Arial" w:cs="Arial"/>
                <w:sz w:val="20"/>
                <w:szCs w:val="20"/>
              </w:rPr>
              <w:t xml:space="preserve">Describe and understand key </w:t>
            </w:r>
            <w:r w:rsidRPr="009D2541">
              <w:rPr>
                <w:rFonts w:ascii="Arial" w:hAnsi="Arial" w:cs="Arial"/>
                <w:sz w:val="20"/>
                <w:szCs w:val="20"/>
              </w:rPr>
              <w:lastRenderedPageBreak/>
              <w:t>aspects of physical geography, including: climate zones, biomes and vegetation belts, rivers, mountains, volcanoes and earthquakes, and the water cycle</w:t>
            </w:r>
          </w:p>
          <w:p w14:paraId="35A87BED" w14:textId="77777777" w:rsidR="00457C32" w:rsidRDefault="00457C32" w:rsidP="009D25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2B8651" w14:textId="5599AB12" w:rsidR="00457C32" w:rsidRPr="00457C32" w:rsidRDefault="00457C32" w:rsidP="00457C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457C32">
              <w:rPr>
                <w:rFonts w:ascii="Arial" w:hAnsi="Arial" w:cs="Arial"/>
                <w:sz w:val="20"/>
                <w:szCs w:val="20"/>
              </w:rPr>
              <w:t>dentify the position and significance of latitude, longitude, Equator, Northern Hemisphere, Southern Hemisphere, the Tropics of Cancer and Capricorn, Arctic and Antarctic Circle, the Prime/Greenwich Meridian and time zones (including day and night)</w:t>
            </w:r>
          </w:p>
          <w:p w14:paraId="71CACED1" w14:textId="77777777" w:rsidR="00457C32" w:rsidRPr="009D2541" w:rsidRDefault="00457C32" w:rsidP="009D254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9539A5" w14:textId="16C2DA08" w:rsidR="009D2541" w:rsidRPr="009D2541" w:rsidRDefault="009D2541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8" w:type="dxa"/>
            <w:shd w:val="clear" w:color="auto" w:fill="BFBFBF" w:themeFill="background1" w:themeFillShade="BF"/>
          </w:tcPr>
          <w:p w14:paraId="19D12F76" w14:textId="053F56F1" w:rsidR="0024349B" w:rsidRPr="00C6555D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4" w:type="dxa"/>
            <w:shd w:val="clear" w:color="auto" w:fill="auto"/>
          </w:tcPr>
          <w:p w14:paraId="00496D8E" w14:textId="77777777" w:rsidR="0024349B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7C32">
              <w:rPr>
                <w:rFonts w:ascii="Arial" w:hAnsi="Arial" w:cs="Arial"/>
                <w:b/>
                <w:bCs/>
                <w:sz w:val="24"/>
                <w:szCs w:val="24"/>
              </w:rPr>
              <w:t>Africa</w:t>
            </w:r>
          </w:p>
          <w:p w14:paraId="449AE90B" w14:textId="77777777" w:rsidR="00457C32" w:rsidRDefault="00457C32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193E7F3" w14:textId="1457C556" w:rsidR="00950EE8" w:rsidRDefault="00950EE8" w:rsidP="00950E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0EE8">
              <w:rPr>
                <w:rFonts w:ascii="Arial" w:hAnsi="Arial" w:cs="Arial"/>
                <w:sz w:val="20"/>
                <w:szCs w:val="20"/>
              </w:rPr>
              <w:t xml:space="preserve">Locate the world’s countries, using maps </w:t>
            </w:r>
            <w:r w:rsidRPr="00950EE8">
              <w:rPr>
                <w:rFonts w:ascii="Arial" w:hAnsi="Arial" w:cs="Arial"/>
                <w:sz w:val="20"/>
                <w:szCs w:val="20"/>
              </w:rPr>
              <w:lastRenderedPageBreak/>
              <w:t>to focus on Europe (including the location of Russia) and North and South America, concentrating on their environmental regions, key physical and human characteristics, countries, and major cities</w:t>
            </w:r>
          </w:p>
          <w:p w14:paraId="37C784AB" w14:textId="77777777" w:rsidR="0032119B" w:rsidRDefault="0032119B" w:rsidP="0032119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71BEE1" w14:textId="6A808F90" w:rsidR="0032119B" w:rsidRPr="0032119B" w:rsidRDefault="0032119B" w:rsidP="003211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32119B">
              <w:rPr>
                <w:rFonts w:ascii="Arial" w:hAnsi="Arial" w:cs="Arial"/>
                <w:sz w:val="20"/>
                <w:szCs w:val="20"/>
              </w:rPr>
              <w:t>se the 8 points of a compass, 4- and 6-figure grid references, symbols and key (including the use of Ordnance Survey maps) to build their knowledge of the United Kingdom and the wider world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FC3CB2C" w14:textId="77777777" w:rsidR="00950EE8" w:rsidRPr="00950EE8" w:rsidRDefault="00950EE8" w:rsidP="00950E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16750A" w14:textId="107EEF9A" w:rsidR="00457C32" w:rsidRPr="00457C32" w:rsidRDefault="00457C32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BFBFBF" w:themeFill="background1" w:themeFillShade="BF"/>
          </w:tcPr>
          <w:p w14:paraId="3D94A72F" w14:textId="42F0C554" w:rsidR="0024349B" w:rsidRPr="00C6555D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BFBFBF" w:themeFill="background1" w:themeFillShade="BF"/>
          </w:tcPr>
          <w:p w14:paraId="0ADE8E28" w14:textId="77777777" w:rsidR="0024349B" w:rsidRPr="00C6555D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3" w:type="dxa"/>
            <w:shd w:val="clear" w:color="auto" w:fill="auto"/>
          </w:tcPr>
          <w:p w14:paraId="6C846F93" w14:textId="77777777" w:rsidR="0024349B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66F6">
              <w:rPr>
                <w:rFonts w:ascii="Arial" w:hAnsi="Arial" w:cs="Arial"/>
                <w:b/>
                <w:bCs/>
                <w:sz w:val="24"/>
                <w:szCs w:val="24"/>
              </w:rPr>
              <w:t>Local geography – mapping the local area</w:t>
            </w:r>
          </w:p>
          <w:p w14:paraId="70830FEB" w14:textId="77777777" w:rsidR="00DA66F6" w:rsidRDefault="00DA66F6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EB23CED" w14:textId="60407600" w:rsidR="00DA66F6" w:rsidRPr="00DA66F6" w:rsidRDefault="00DA66F6" w:rsidP="00DA66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66F6">
              <w:rPr>
                <w:rFonts w:ascii="Arial" w:hAnsi="Arial" w:cs="Arial"/>
                <w:sz w:val="20"/>
                <w:szCs w:val="20"/>
              </w:rPr>
              <w:lastRenderedPageBreak/>
              <w:t>Use fieldwork to observe, measure record and present the human and physical features in the local area using a range of methods, including sketch maps, plans and graphs, and digital technologies.</w:t>
            </w:r>
          </w:p>
          <w:p w14:paraId="170048AF" w14:textId="7845568E" w:rsidR="00DA66F6" w:rsidRPr="00DA66F6" w:rsidRDefault="00DA66F6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D2541" w:rsidRPr="00C6555D" w14:paraId="2770DA9E" w14:textId="77777777" w:rsidTr="00AB75A3">
        <w:trPr>
          <w:trHeight w:val="451"/>
        </w:trPr>
        <w:tc>
          <w:tcPr>
            <w:tcW w:w="1831" w:type="dxa"/>
            <w:shd w:val="clear" w:color="auto" w:fill="00B050"/>
            <w:vAlign w:val="center"/>
          </w:tcPr>
          <w:p w14:paraId="3E2E4976" w14:textId="77777777" w:rsidR="0024349B" w:rsidRPr="00C6555D" w:rsidRDefault="0024349B" w:rsidP="002434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lastRenderedPageBreak/>
              <w:t>Art</w:t>
            </w:r>
          </w:p>
        </w:tc>
        <w:tc>
          <w:tcPr>
            <w:tcW w:w="2225" w:type="dxa"/>
            <w:shd w:val="clear" w:color="auto" w:fill="auto"/>
          </w:tcPr>
          <w:p w14:paraId="11B77F03" w14:textId="77777777" w:rsidR="0024349B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33D3">
              <w:rPr>
                <w:rFonts w:ascii="Arial" w:hAnsi="Arial" w:cs="Arial"/>
                <w:b/>
                <w:bCs/>
                <w:sz w:val="24"/>
                <w:szCs w:val="24"/>
              </w:rPr>
              <w:t>Drawing and painting – camouflaged animals</w:t>
            </w:r>
          </w:p>
          <w:p w14:paraId="07DB74E6" w14:textId="77777777" w:rsidR="003F44C3" w:rsidRDefault="003F44C3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A9830E" w14:textId="77777777" w:rsidR="00223BEA" w:rsidRPr="00E974E0" w:rsidRDefault="00223BEA" w:rsidP="00223BEA">
            <w:pPr>
              <w:spacing w:befor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74E0">
              <w:rPr>
                <w:rFonts w:ascii="Arial" w:hAnsi="Arial" w:cs="Arial"/>
                <w:sz w:val="20"/>
                <w:szCs w:val="20"/>
              </w:rPr>
              <w:t>Create shades a</w:t>
            </w:r>
            <w:r>
              <w:rPr>
                <w:rFonts w:ascii="Arial" w:hAnsi="Arial" w:cs="Arial"/>
                <w:sz w:val="20"/>
                <w:szCs w:val="20"/>
              </w:rPr>
              <w:t>nd tints using black and white.</w:t>
            </w:r>
          </w:p>
          <w:p w14:paraId="7815917D" w14:textId="77777777" w:rsidR="00223BEA" w:rsidRPr="00E974E0" w:rsidRDefault="00223BEA" w:rsidP="00223BEA">
            <w:pPr>
              <w:spacing w:befor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74E0">
              <w:rPr>
                <w:rFonts w:ascii="Arial" w:hAnsi="Arial" w:cs="Arial"/>
                <w:sz w:val="20"/>
                <w:szCs w:val="20"/>
              </w:rPr>
              <w:t xml:space="preserve">Choose appropriate paint, paper and implements </w:t>
            </w:r>
            <w:r>
              <w:rPr>
                <w:rFonts w:ascii="Arial" w:hAnsi="Arial" w:cs="Arial"/>
                <w:sz w:val="20"/>
                <w:szCs w:val="20"/>
              </w:rPr>
              <w:t>to adapt and extend their work.</w:t>
            </w:r>
          </w:p>
          <w:p w14:paraId="6E7B6DB5" w14:textId="77777777" w:rsidR="00223BEA" w:rsidRPr="00E974E0" w:rsidRDefault="00223BEA" w:rsidP="00223BEA">
            <w:pPr>
              <w:spacing w:befor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74E0">
              <w:rPr>
                <w:rFonts w:ascii="Arial" w:hAnsi="Arial" w:cs="Arial"/>
                <w:sz w:val="20"/>
                <w:szCs w:val="20"/>
              </w:rPr>
              <w:t xml:space="preserve">Carry out preliminary studies, test media </w:t>
            </w:r>
            <w:r w:rsidRPr="00E974E0">
              <w:rPr>
                <w:rFonts w:ascii="Arial" w:hAnsi="Arial" w:cs="Arial"/>
                <w:sz w:val="20"/>
                <w:szCs w:val="20"/>
              </w:rPr>
              <w:lastRenderedPageBreak/>
              <w:t>and materia</w:t>
            </w:r>
            <w:r>
              <w:rPr>
                <w:rFonts w:ascii="Arial" w:hAnsi="Arial" w:cs="Arial"/>
                <w:sz w:val="20"/>
                <w:szCs w:val="20"/>
              </w:rPr>
              <w:t>ls and mix appropriate colours.</w:t>
            </w:r>
          </w:p>
          <w:p w14:paraId="102C97FE" w14:textId="77777777" w:rsidR="00223BEA" w:rsidRPr="00E974E0" w:rsidRDefault="00223BEA" w:rsidP="00223BEA">
            <w:pPr>
              <w:spacing w:befor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74E0">
              <w:rPr>
                <w:rFonts w:ascii="Arial" w:hAnsi="Arial" w:cs="Arial"/>
                <w:sz w:val="20"/>
                <w:szCs w:val="20"/>
              </w:rPr>
              <w:t xml:space="preserve">Work from a variety of sources, </w:t>
            </w:r>
            <w:proofErr w:type="spellStart"/>
            <w:r w:rsidRPr="00E974E0">
              <w:rPr>
                <w:rFonts w:ascii="Arial" w:hAnsi="Arial" w:cs="Arial"/>
                <w:sz w:val="20"/>
                <w:szCs w:val="20"/>
              </w:rPr>
              <w:t>inc</w:t>
            </w:r>
            <w:proofErr w:type="spellEnd"/>
            <w:r w:rsidRPr="00E974E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those researched independently.</w:t>
            </w:r>
          </w:p>
          <w:p w14:paraId="19CF99A8" w14:textId="77777777" w:rsidR="00223BEA" w:rsidRDefault="00223BEA" w:rsidP="00223BEA">
            <w:pPr>
              <w:spacing w:befor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74E0">
              <w:rPr>
                <w:rFonts w:ascii="Arial" w:hAnsi="Arial" w:cs="Arial"/>
                <w:sz w:val="20"/>
                <w:szCs w:val="20"/>
              </w:rPr>
              <w:t>Show an awareness of how paintings are created (composition).</w:t>
            </w:r>
          </w:p>
          <w:p w14:paraId="4C468637" w14:textId="77777777" w:rsidR="00223BEA" w:rsidRDefault="00223BEA" w:rsidP="00223BE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897D10F" w14:textId="77777777" w:rsidR="00223BEA" w:rsidRPr="00D877ED" w:rsidRDefault="00223BEA" w:rsidP="00223BE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7ED">
              <w:rPr>
                <w:rFonts w:ascii="Arial" w:hAnsi="Arial" w:cs="Arial"/>
                <w:b/>
                <w:bCs/>
                <w:sz w:val="20"/>
                <w:szCs w:val="20"/>
              </w:rPr>
              <w:t>Henri Rousseau</w:t>
            </w:r>
          </w:p>
          <w:p w14:paraId="033C0791" w14:textId="77777777" w:rsidR="00223BEA" w:rsidRPr="00D877ED" w:rsidRDefault="00223BEA" w:rsidP="00223BE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77ED">
              <w:rPr>
                <w:rFonts w:ascii="Arial" w:hAnsi="Arial" w:cs="Arial"/>
                <w:b/>
                <w:bCs/>
                <w:sz w:val="20"/>
                <w:szCs w:val="20"/>
              </w:rPr>
              <w:t>Ruth Daniels</w:t>
            </w:r>
          </w:p>
          <w:p w14:paraId="10C50578" w14:textId="4C332D96" w:rsidR="003F44C3" w:rsidRPr="003F44C3" w:rsidRDefault="003F44C3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8" w:type="dxa"/>
            <w:shd w:val="clear" w:color="auto" w:fill="BFBFBF" w:themeFill="background1" w:themeFillShade="BF"/>
          </w:tcPr>
          <w:p w14:paraId="716F841D" w14:textId="69F71FA9" w:rsidR="0024349B" w:rsidRPr="00C6555D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34" w:type="dxa"/>
            <w:shd w:val="clear" w:color="auto" w:fill="auto"/>
          </w:tcPr>
          <w:p w14:paraId="70BAA249" w14:textId="04608BC7" w:rsidR="0024349B" w:rsidRDefault="00BB0BA0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37CD">
              <w:rPr>
                <w:rFonts w:ascii="Arial" w:hAnsi="Arial" w:cs="Arial"/>
                <w:b/>
                <w:bCs/>
                <w:sz w:val="24"/>
                <w:szCs w:val="24"/>
              </w:rPr>
              <w:t>Drawing and p</w:t>
            </w:r>
            <w:r w:rsidR="0024349B" w:rsidRPr="005937CD">
              <w:rPr>
                <w:rFonts w:ascii="Arial" w:hAnsi="Arial" w:cs="Arial"/>
                <w:b/>
                <w:bCs/>
                <w:sz w:val="24"/>
                <w:szCs w:val="24"/>
              </w:rPr>
              <w:t>rinting – Africa</w:t>
            </w:r>
          </w:p>
          <w:p w14:paraId="2314EB9B" w14:textId="21AA2628" w:rsidR="005937CD" w:rsidRDefault="005937CD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BB4635" w14:textId="77777777" w:rsidR="00700542" w:rsidRPr="00E974E0" w:rsidRDefault="00700542" w:rsidP="00700542">
            <w:pPr>
              <w:spacing w:before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Describe varied techniques.</w:t>
            </w:r>
          </w:p>
          <w:p w14:paraId="4181052B" w14:textId="77777777" w:rsidR="00700542" w:rsidRPr="00E974E0" w:rsidRDefault="00700542" w:rsidP="00700542">
            <w:pPr>
              <w:spacing w:befor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74E0">
              <w:rPr>
                <w:rFonts w:ascii="Arial" w:hAnsi="Arial" w:cs="Arial"/>
                <w:sz w:val="20"/>
                <w:szCs w:val="20"/>
              </w:rPr>
              <w:t>Be</w:t>
            </w:r>
            <w:r>
              <w:rPr>
                <w:rFonts w:ascii="Arial" w:hAnsi="Arial" w:cs="Arial"/>
                <w:sz w:val="20"/>
                <w:szCs w:val="20"/>
              </w:rPr>
              <w:t xml:space="preserve"> familiar with layering prints.</w:t>
            </w:r>
          </w:p>
          <w:p w14:paraId="0DB01904" w14:textId="77777777" w:rsidR="00700542" w:rsidRPr="00E974E0" w:rsidRDefault="00700542" w:rsidP="00700542">
            <w:pPr>
              <w:spacing w:befor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74E0">
              <w:rPr>
                <w:rFonts w:ascii="Arial" w:hAnsi="Arial" w:cs="Arial"/>
                <w:sz w:val="20"/>
                <w:szCs w:val="20"/>
              </w:rPr>
              <w:t>Be confident wit</w:t>
            </w:r>
            <w:r>
              <w:rPr>
                <w:rFonts w:ascii="Arial" w:hAnsi="Arial" w:cs="Arial"/>
                <w:sz w:val="20"/>
                <w:szCs w:val="20"/>
              </w:rPr>
              <w:t>h printing on paper and fabric.</w:t>
            </w:r>
          </w:p>
          <w:p w14:paraId="37BC727D" w14:textId="77777777" w:rsidR="00700542" w:rsidRPr="00E974E0" w:rsidRDefault="00700542" w:rsidP="00700542">
            <w:pPr>
              <w:spacing w:before="1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Alter and modify work.</w:t>
            </w:r>
          </w:p>
          <w:p w14:paraId="5380FC8D" w14:textId="77777777" w:rsidR="00700542" w:rsidRDefault="00700542" w:rsidP="007005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74E0">
              <w:rPr>
                <w:rFonts w:ascii="Arial" w:hAnsi="Arial" w:cs="Arial"/>
                <w:sz w:val="20"/>
                <w:szCs w:val="20"/>
              </w:rPr>
              <w:t>Work relatively independently.</w:t>
            </w:r>
          </w:p>
          <w:p w14:paraId="16659095" w14:textId="77777777" w:rsidR="00700542" w:rsidRDefault="00700542" w:rsidP="0070054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68520F" w14:textId="77777777" w:rsidR="00700542" w:rsidRPr="00A476FA" w:rsidRDefault="00700542" w:rsidP="0070054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76FA">
              <w:rPr>
                <w:rFonts w:ascii="Arial" w:hAnsi="Arial" w:cs="Arial"/>
                <w:b/>
                <w:sz w:val="20"/>
                <w:szCs w:val="20"/>
              </w:rPr>
              <w:t>Edward Tingatinga</w:t>
            </w:r>
          </w:p>
          <w:p w14:paraId="1DC71FF4" w14:textId="77777777" w:rsidR="005937CD" w:rsidRPr="005937CD" w:rsidRDefault="005937CD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2C3D3A" w14:textId="089A85FF" w:rsidR="0024349B" w:rsidRPr="00C6555D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BFBFBF" w:themeFill="background1" w:themeFillShade="BF"/>
          </w:tcPr>
          <w:p w14:paraId="6235BB1A" w14:textId="5B8129B7" w:rsidR="0024349B" w:rsidRPr="00C6555D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BFBFBF" w:themeFill="background1" w:themeFillShade="BF"/>
          </w:tcPr>
          <w:p w14:paraId="4257B6E7" w14:textId="620E134F" w:rsidR="0024349B" w:rsidRPr="00C6555D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3" w:type="dxa"/>
            <w:shd w:val="clear" w:color="auto" w:fill="auto"/>
          </w:tcPr>
          <w:p w14:paraId="510F5282" w14:textId="77777777" w:rsidR="0024349B" w:rsidRDefault="00DA0AA5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00542">
              <w:rPr>
                <w:rFonts w:ascii="Arial" w:hAnsi="Arial" w:cs="Arial"/>
                <w:b/>
                <w:bCs/>
                <w:sz w:val="24"/>
                <w:szCs w:val="24"/>
              </w:rPr>
              <w:t>Drawing</w:t>
            </w:r>
            <w:r w:rsidR="00BB0BA0" w:rsidRPr="0070054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t</w:t>
            </w:r>
            <w:r w:rsidR="0086072E" w:rsidRPr="00700542">
              <w:rPr>
                <w:rFonts w:ascii="Arial" w:hAnsi="Arial" w:cs="Arial"/>
                <w:b/>
                <w:bCs/>
                <w:sz w:val="24"/>
                <w:szCs w:val="24"/>
              </w:rPr>
              <w:t>extiles</w:t>
            </w:r>
            <w:r w:rsidR="00192BC5" w:rsidRPr="0070054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BB0BA0" w:rsidRPr="00700542">
              <w:rPr>
                <w:rFonts w:ascii="Arial" w:hAnsi="Arial" w:cs="Arial"/>
                <w:b/>
                <w:bCs/>
                <w:sz w:val="24"/>
                <w:szCs w:val="24"/>
              </w:rPr>
              <w:t>–</w:t>
            </w:r>
            <w:r w:rsidR="00192BC5" w:rsidRPr="0070054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BB0BA0" w:rsidRPr="0070054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batik </w:t>
            </w:r>
          </w:p>
          <w:p w14:paraId="685D69F2" w14:textId="77777777" w:rsidR="00700542" w:rsidRDefault="00700542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FD216E" w14:textId="4FC7E0E0" w:rsidR="003D5574" w:rsidRPr="003D5574" w:rsidRDefault="003D5574" w:rsidP="003D55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5574">
              <w:rPr>
                <w:rFonts w:ascii="Arial" w:hAnsi="Arial" w:cs="Arial"/>
                <w:sz w:val="20"/>
                <w:szCs w:val="20"/>
              </w:rPr>
              <w:t>-</w:t>
            </w:r>
            <w:r w:rsidRPr="003D5574">
              <w:rPr>
                <w:rFonts w:ascii="Arial" w:hAnsi="Arial" w:cs="Arial"/>
                <w:sz w:val="20"/>
                <w:szCs w:val="20"/>
              </w:rPr>
              <w:t xml:space="preserve">Use fabrics to create 3D structures. </w:t>
            </w:r>
            <w:r w:rsidRPr="003D5574">
              <w:rPr>
                <w:rFonts w:ascii="Arial" w:hAnsi="Arial" w:cs="Arial"/>
                <w:sz w:val="20"/>
                <w:szCs w:val="20"/>
              </w:rPr>
              <w:t>-</w:t>
            </w:r>
            <w:r w:rsidRPr="003D5574">
              <w:rPr>
                <w:rFonts w:ascii="Arial" w:hAnsi="Arial" w:cs="Arial"/>
                <w:sz w:val="20"/>
                <w:szCs w:val="20"/>
              </w:rPr>
              <w:t>Use different grades of threads and needles.</w:t>
            </w:r>
          </w:p>
          <w:p w14:paraId="38456F6D" w14:textId="420ACB70" w:rsidR="003D5574" w:rsidRPr="003D5574" w:rsidRDefault="003D5574" w:rsidP="003D55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5574">
              <w:rPr>
                <w:rFonts w:ascii="Arial" w:hAnsi="Arial" w:cs="Arial"/>
                <w:sz w:val="20"/>
                <w:szCs w:val="20"/>
              </w:rPr>
              <w:t>-</w:t>
            </w:r>
            <w:r w:rsidRPr="003D5574">
              <w:rPr>
                <w:rFonts w:ascii="Arial" w:hAnsi="Arial" w:cs="Arial"/>
                <w:sz w:val="20"/>
                <w:szCs w:val="20"/>
              </w:rPr>
              <w:t>Experiment with batik techniques.</w:t>
            </w:r>
          </w:p>
          <w:p w14:paraId="2431F3BB" w14:textId="77777777" w:rsidR="00700542" w:rsidRDefault="003D5574" w:rsidP="003D55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5574">
              <w:rPr>
                <w:rFonts w:ascii="Arial" w:hAnsi="Arial" w:cs="Arial"/>
                <w:sz w:val="20"/>
                <w:szCs w:val="20"/>
              </w:rPr>
              <w:t>-</w:t>
            </w:r>
            <w:r w:rsidRPr="003D5574">
              <w:rPr>
                <w:rFonts w:ascii="Arial" w:hAnsi="Arial" w:cs="Arial"/>
                <w:sz w:val="20"/>
                <w:szCs w:val="20"/>
              </w:rPr>
              <w:t>Experiment with a range of media to overlap and layer creating interesting colours and textures and effects.</w:t>
            </w:r>
          </w:p>
          <w:p w14:paraId="2129DDB6" w14:textId="77777777" w:rsidR="003D5574" w:rsidRDefault="003D5574" w:rsidP="003D55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B71954" w14:textId="77777777" w:rsidR="003D5574" w:rsidRPr="00A1616C" w:rsidRDefault="00CF3C5A" w:rsidP="003D557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A1616C">
              <w:rPr>
                <w:rFonts w:ascii="Arial" w:hAnsi="Arial" w:cs="Arial"/>
                <w:b/>
                <w:bCs/>
                <w:sz w:val="20"/>
                <w:szCs w:val="20"/>
              </w:rPr>
              <w:t>Rosi</w:t>
            </w:r>
            <w:proofErr w:type="spellEnd"/>
            <w:r w:rsidRPr="00A161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Robinson</w:t>
            </w:r>
          </w:p>
          <w:p w14:paraId="3A108952" w14:textId="108BAB12" w:rsidR="00CF3C5A" w:rsidRPr="00700542" w:rsidRDefault="00CF3C5A" w:rsidP="003D5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1616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Helen </w:t>
            </w:r>
            <w:proofErr w:type="spellStart"/>
            <w:r w:rsidR="00A1616C" w:rsidRPr="00A1616C">
              <w:rPr>
                <w:rFonts w:ascii="Arial" w:hAnsi="Arial" w:cs="Arial"/>
                <w:b/>
                <w:bCs/>
                <w:sz w:val="20"/>
                <w:szCs w:val="20"/>
              </w:rPr>
              <w:t>dougall</w:t>
            </w:r>
            <w:proofErr w:type="spellEnd"/>
          </w:p>
        </w:tc>
      </w:tr>
      <w:tr w:rsidR="0024349B" w:rsidRPr="00C6555D" w14:paraId="197C3D65" w14:textId="77777777" w:rsidTr="000A0A3E">
        <w:trPr>
          <w:trHeight w:val="451"/>
        </w:trPr>
        <w:tc>
          <w:tcPr>
            <w:tcW w:w="1831" w:type="dxa"/>
            <w:shd w:val="clear" w:color="auto" w:fill="00B050"/>
            <w:vAlign w:val="center"/>
          </w:tcPr>
          <w:p w14:paraId="2F7FB258" w14:textId="77777777" w:rsidR="0024349B" w:rsidRPr="00C6555D" w:rsidRDefault="0024349B" w:rsidP="002434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lastRenderedPageBreak/>
              <w:t>D.T.</w:t>
            </w:r>
          </w:p>
        </w:tc>
        <w:tc>
          <w:tcPr>
            <w:tcW w:w="4453" w:type="dxa"/>
            <w:gridSpan w:val="2"/>
            <w:shd w:val="clear" w:color="auto" w:fill="auto"/>
          </w:tcPr>
          <w:p w14:paraId="6A631A68" w14:textId="77777777" w:rsidR="0024349B" w:rsidRPr="00BF4D58" w:rsidRDefault="0024349B" w:rsidP="002434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D58">
              <w:rPr>
                <w:rFonts w:ascii="Arial" w:hAnsi="Arial" w:cs="Arial"/>
                <w:b/>
                <w:bCs/>
                <w:sz w:val="24"/>
                <w:szCs w:val="24"/>
              </w:rPr>
              <w:t>Mechanisms: moving features</w:t>
            </w:r>
          </w:p>
          <w:p w14:paraId="331DE97F" w14:textId="77777777" w:rsidR="0024349B" w:rsidRPr="00BF4D58" w:rsidRDefault="0024349B" w:rsidP="002434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D58">
              <w:rPr>
                <w:rFonts w:ascii="Arial" w:hAnsi="Arial" w:cs="Arial"/>
                <w:b/>
                <w:bCs/>
                <w:sz w:val="24"/>
                <w:szCs w:val="24"/>
              </w:rPr>
              <w:t>Christmas Fairground</w:t>
            </w:r>
          </w:p>
          <w:p w14:paraId="0A4C7C4D" w14:textId="77777777" w:rsidR="00EB23E6" w:rsidRDefault="00EB23E6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E3E352" w14:textId="48C25E83" w:rsidR="00760C25" w:rsidRPr="00BF4D58" w:rsidRDefault="00BF4D58" w:rsidP="00243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4D58">
              <w:rPr>
                <w:rFonts w:ascii="Arial" w:hAnsi="Arial" w:cs="Arial"/>
                <w:sz w:val="20"/>
                <w:szCs w:val="20"/>
              </w:rPr>
              <w:t>Follow the design, make and evaluate stages stated in the national curriculum</w:t>
            </w:r>
            <w:r w:rsidR="005E52A2">
              <w:rPr>
                <w:rFonts w:ascii="Arial" w:hAnsi="Arial" w:cs="Arial"/>
                <w:sz w:val="20"/>
                <w:szCs w:val="20"/>
              </w:rPr>
              <w:t xml:space="preserve"> in addition to the following:</w:t>
            </w:r>
          </w:p>
          <w:p w14:paraId="4C4F2FFB" w14:textId="77777777" w:rsidR="00BF4D58" w:rsidRPr="00BF4D58" w:rsidRDefault="00BF4D58" w:rsidP="00243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70CAEC" w14:textId="77777777" w:rsidR="00760C25" w:rsidRPr="00BF4D58" w:rsidRDefault="00760C25" w:rsidP="00243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4D58">
              <w:rPr>
                <w:rFonts w:ascii="Arial" w:hAnsi="Arial" w:cs="Arial"/>
                <w:sz w:val="20"/>
                <w:szCs w:val="20"/>
              </w:rPr>
              <w:t xml:space="preserve">-Apply their understanding of how to strengthen, stiffen and reinforce more complex structures </w:t>
            </w:r>
          </w:p>
          <w:p w14:paraId="79361833" w14:textId="77777777" w:rsidR="00760C25" w:rsidRPr="00BF4D58" w:rsidRDefault="00760C25" w:rsidP="00243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4D58">
              <w:rPr>
                <w:rFonts w:ascii="Arial" w:hAnsi="Arial" w:cs="Arial"/>
                <w:sz w:val="20"/>
                <w:szCs w:val="20"/>
              </w:rPr>
              <w:t xml:space="preserve">-Understand and use electrical systems in their products [for example, series circuits incorporating switches, bulbs, buzzers and motors] </w:t>
            </w:r>
          </w:p>
          <w:p w14:paraId="3113F8D4" w14:textId="178C21D5" w:rsidR="00760C25" w:rsidRPr="00C6555D" w:rsidRDefault="00760C25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4D58">
              <w:rPr>
                <w:rFonts w:ascii="Arial" w:hAnsi="Arial" w:cs="Arial"/>
                <w:sz w:val="20"/>
                <w:szCs w:val="20"/>
              </w:rPr>
              <w:t>-Apply their understanding of computing to program, monitor and control their products.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3901672E" w14:textId="02B2EECA" w:rsidR="0024349B" w:rsidRPr="000A2DB3" w:rsidRDefault="0024349B" w:rsidP="0024349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A2DB3">
              <w:rPr>
                <w:rFonts w:ascii="Arial" w:hAnsi="Arial" w:cs="Arial"/>
                <w:b/>
                <w:bCs/>
                <w:sz w:val="24"/>
                <w:szCs w:val="24"/>
              </w:rPr>
              <w:t>Food: Food from around the world!</w:t>
            </w:r>
          </w:p>
          <w:p w14:paraId="04676F3C" w14:textId="77777777" w:rsidR="000A2DB3" w:rsidRDefault="000A2DB3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90BD1B" w14:textId="77777777" w:rsidR="00EB23E6" w:rsidRPr="00EB23E6" w:rsidRDefault="000A2DB3" w:rsidP="00243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3E6">
              <w:rPr>
                <w:rFonts w:ascii="Arial" w:hAnsi="Arial" w:cs="Arial"/>
                <w:sz w:val="20"/>
                <w:szCs w:val="20"/>
              </w:rPr>
              <w:t xml:space="preserve">-Understand and apply the principles of a healthy and varied diet </w:t>
            </w:r>
          </w:p>
          <w:p w14:paraId="6476BE0F" w14:textId="77777777" w:rsidR="00EB23E6" w:rsidRPr="00EB23E6" w:rsidRDefault="00EB23E6" w:rsidP="00243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3E6">
              <w:rPr>
                <w:rFonts w:ascii="Arial" w:hAnsi="Arial" w:cs="Arial"/>
                <w:sz w:val="20"/>
                <w:szCs w:val="20"/>
              </w:rPr>
              <w:t>-P</w:t>
            </w:r>
            <w:r w:rsidR="000A2DB3" w:rsidRPr="00EB23E6">
              <w:rPr>
                <w:rFonts w:ascii="Arial" w:hAnsi="Arial" w:cs="Arial"/>
                <w:sz w:val="20"/>
                <w:szCs w:val="20"/>
              </w:rPr>
              <w:t xml:space="preserve">repare and cook a variety of predominantly savoury dishes using a range of cooking techniques </w:t>
            </w:r>
          </w:p>
          <w:p w14:paraId="6774AE8D" w14:textId="1455C9C3" w:rsidR="000A2DB3" w:rsidRPr="00C6555D" w:rsidRDefault="00EB23E6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23E6">
              <w:rPr>
                <w:rFonts w:ascii="Arial" w:hAnsi="Arial" w:cs="Arial"/>
                <w:sz w:val="20"/>
                <w:szCs w:val="20"/>
              </w:rPr>
              <w:t>-U</w:t>
            </w:r>
            <w:r w:rsidR="000A2DB3" w:rsidRPr="00EB23E6">
              <w:rPr>
                <w:rFonts w:ascii="Arial" w:hAnsi="Arial" w:cs="Arial"/>
                <w:sz w:val="20"/>
                <w:szCs w:val="20"/>
              </w:rPr>
              <w:t>nderstand seasonality, and know where and how a variety of ingredients are grown, reared, caught and processed.</w:t>
            </w:r>
          </w:p>
        </w:tc>
        <w:tc>
          <w:tcPr>
            <w:tcW w:w="2363" w:type="dxa"/>
            <w:shd w:val="clear" w:color="auto" w:fill="BFBFBF" w:themeFill="background1" w:themeFillShade="BF"/>
          </w:tcPr>
          <w:p w14:paraId="31468649" w14:textId="77777777" w:rsidR="0024349B" w:rsidRPr="00C6555D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3" w:type="dxa"/>
            <w:shd w:val="clear" w:color="auto" w:fill="auto"/>
          </w:tcPr>
          <w:p w14:paraId="79181FB2" w14:textId="77777777" w:rsidR="0024349B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3D Printing – Leaver’s Keyrings</w:t>
            </w:r>
          </w:p>
          <w:p w14:paraId="5C949031" w14:textId="77777777" w:rsidR="00EB23E6" w:rsidRDefault="00EB23E6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A2E933" w14:textId="77777777" w:rsidR="00EB23E6" w:rsidRDefault="0075262E" w:rsidP="005E52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52A2">
              <w:rPr>
                <w:rFonts w:ascii="Arial" w:hAnsi="Arial" w:cs="Arial"/>
                <w:sz w:val="20"/>
                <w:szCs w:val="20"/>
              </w:rPr>
              <w:t>-G</w:t>
            </w:r>
            <w:r w:rsidRPr="005E52A2">
              <w:rPr>
                <w:rFonts w:ascii="Arial" w:hAnsi="Arial" w:cs="Arial"/>
                <w:sz w:val="20"/>
                <w:szCs w:val="20"/>
              </w:rPr>
              <w:t>enerate, develop, model and communicate their ideas through discussion, annotated sketches, cross-sectional and exploded diagrams, prototypes, pattern pieces and computer-aided design</w:t>
            </w:r>
            <w:r w:rsidR="000E214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3720D7D" w14:textId="125F4260" w:rsidR="00261D81" w:rsidRPr="00C6555D" w:rsidRDefault="00261D81" w:rsidP="005E52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D81">
              <w:rPr>
                <w:rFonts w:ascii="Arial" w:hAnsi="Arial" w:cs="Arial"/>
                <w:sz w:val="20"/>
                <w:szCs w:val="20"/>
              </w:rPr>
              <w:t>-A</w:t>
            </w:r>
            <w:r w:rsidRPr="00261D81">
              <w:rPr>
                <w:rFonts w:ascii="Arial" w:hAnsi="Arial" w:cs="Arial"/>
                <w:sz w:val="20"/>
                <w:szCs w:val="20"/>
              </w:rPr>
              <w:t>pply their understanding of computing to program, monitor and control their products.</w:t>
            </w:r>
          </w:p>
        </w:tc>
      </w:tr>
      <w:tr w:rsidR="0024349B" w:rsidRPr="00C6555D" w14:paraId="61D80229" w14:textId="77777777" w:rsidTr="000A0A3E">
        <w:trPr>
          <w:trHeight w:val="451"/>
        </w:trPr>
        <w:tc>
          <w:tcPr>
            <w:tcW w:w="1831" w:type="dxa"/>
            <w:shd w:val="clear" w:color="auto" w:fill="00B050"/>
            <w:vAlign w:val="center"/>
          </w:tcPr>
          <w:p w14:paraId="4E4BFC05" w14:textId="77777777" w:rsidR="0024349B" w:rsidRPr="00C6555D" w:rsidRDefault="0024349B" w:rsidP="002434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t>Music</w:t>
            </w:r>
          </w:p>
        </w:tc>
        <w:tc>
          <w:tcPr>
            <w:tcW w:w="4453" w:type="dxa"/>
            <w:gridSpan w:val="2"/>
            <w:shd w:val="clear" w:color="auto" w:fill="auto"/>
          </w:tcPr>
          <w:p w14:paraId="69C4E230" w14:textId="77777777" w:rsidR="0024349B" w:rsidRDefault="008276EE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33DC">
              <w:rPr>
                <w:rFonts w:ascii="Arial" w:hAnsi="Arial" w:cs="Arial"/>
                <w:b/>
                <w:bCs/>
                <w:sz w:val="24"/>
                <w:szCs w:val="24"/>
              </w:rPr>
              <w:t>Keyboards</w:t>
            </w:r>
          </w:p>
          <w:p w14:paraId="720BC875" w14:textId="77777777" w:rsidR="00BE33DC" w:rsidRDefault="00BE33DC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EB056C" w14:textId="77777777" w:rsidR="00BE33DC" w:rsidRDefault="001A312D" w:rsidP="001A31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12D">
              <w:rPr>
                <w:rFonts w:ascii="Arial" w:hAnsi="Arial" w:cs="Arial"/>
                <w:sz w:val="20"/>
                <w:szCs w:val="20"/>
              </w:rPr>
              <w:t>-Play and perform in solo and ensemble contexts, using their voices and playing musical instruments with increasing accuracy, fluency, control and expression.</w:t>
            </w:r>
          </w:p>
          <w:p w14:paraId="0B6A453B" w14:textId="3380426F" w:rsidR="00AD6E14" w:rsidRPr="001A312D" w:rsidRDefault="00AD6E14" w:rsidP="001A312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6E14">
              <w:rPr>
                <w:rFonts w:ascii="Arial" w:hAnsi="Arial" w:cs="Arial"/>
                <w:sz w:val="20"/>
                <w:szCs w:val="20"/>
              </w:rPr>
              <w:t>-Use and understand staff and other musical notations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524BBE38" w14:textId="77777777" w:rsidR="0024349B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1142">
              <w:rPr>
                <w:rFonts w:ascii="Arial" w:hAnsi="Arial" w:cs="Arial"/>
                <w:b/>
                <w:bCs/>
                <w:sz w:val="24"/>
                <w:szCs w:val="24"/>
              </w:rPr>
              <w:t>Music Tech</w:t>
            </w:r>
          </w:p>
          <w:p w14:paraId="65F0F765" w14:textId="77777777" w:rsidR="00BE1142" w:rsidRDefault="00BE1142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2A0B9F" w14:textId="77777777" w:rsidR="00BE1142" w:rsidRDefault="00BE1142" w:rsidP="00243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E1142">
              <w:rPr>
                <w:rFonts w:ascii="Arial" w:hAnsi="Arial" w:cs="Arial"/>
                <w:sz w:val="20"/>
                <w:szCs w:val="20"/>
              </w:rPr>
              <w:t>-Improvise and compose music for a range of purposes using the inter-related dimensions of music.</w:t>
            </w:r>
          </w:p>
          <w:p w14:paraId="0C86984F" w14:textId="5A88CCED" w:rsidR="00BE1142" w:rsidRPr="00BE1142" w:rsidRDefault="00BE1142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BFBFBF" w:themeFill="background1" w:themeFillShade="BF"/>
          </w:tcPr>
          <w:p w14:paraId="228DC9BF" w14:textId="77777777" w:rsidR="0024349B" w:rsidRPr="00C6555D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73" w:type="dxa"/>
            <w:shd w:val="clear" w:color="auto" w:fill="auto"/>
          </w:tcPr>
          <w:p w14:paraId="1ECF2899" w14:textId="77777777" w:rsidR="0024349B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6B93">
              <w:rPr>
                <w:rFonts w:ascii="Arial" w:hAnsi="Arial" w:cs="Arial"/>
                <w:b/>
                <w:bCs/>
                <w:sz w:val="24"/>
                <w:szCs w:val="24"/>
              </w:rPr>
              <w:t>Year Six Production</w:t>
            </w:r>
          </w:p>
          <w:p w14:paraId="3DFA693F" w14:textId="77777777" w:rsidR="007A6B93" w:rsidRPr="007A6B93" w:rsidRDefault="007A6B93" w:rsidP="00243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70E782" w14:textId="77777777" w:rsidR="007A6B93" w:rsidRDefault="007A6B93" w:rsidP="00243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6B93">
              <w:rPr>
                <w:rFonts w:ascii="Arial" w:hAnsi="Arial" w:cs="Arial"/>
                <w:sz w:val="20"/>
                <w:szCs w:val="20"/>
              </w:rPr>
              <w:t xml:space="preserve">-Play and perform in solo and ensemble contexts, using their voices and playing musical instruments with increasing accuracy, </w:t>
            </w:r>
            <w:r w:rsidRPr="007A6B93">
              <w:rPr>
                <w:rFonts w:ascii="Arial" w:hAnsi="Arial" w:cs="Arial"/>
                <w:sz w:val="20"/>
                <w:szCs w:val="20"/>
              </w:rPr>
              <w:lastRenderedPageBreak/>
              <w:t>fluency, control and expression.</w:t>
            </w:r>
          </w:p>
          <w:p w14:paraId="34815CF5" w14:textId="1530FD43" w:rsidR="00820910" w:rsidRPr="007A6B93" w:rsidRDefault="00820910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20910">
              <w:rPr>
                <w:rFonts w:ascii="Arial" w:hAnsi="Arial" w:cs="Arial"/>
                <w:sz w:val="20"/>
                <w:szCs w:val="20"/>
              </w:rPr>
              <w:t>-Listen with attention to detail and recall sounds with increasing aural memory.</w:t>
            </w:r>
          </w:p>
        </w:tc>
      </w:tr>
      <w:tr w:rsidR="00457C32" w:rsidRPr="00C6555D" w14:paraId="49346EA3" w14:textId="77777777" w:rsidTr="00AB75A3">
        <w:trPr>
          <w:trHeight w:val="451"/>
        </w:trPr>
        <w:tc>
          <w:tcPr>
            <w:tcW w:w="1831" w:type="dxa"/>
            <w:shd w:val="clear" w:color="auto" w:fill="00B050"/>
            <w:vAlign w:val="center"/>
          </w:tcPr>
          <w:p w14:paraId="36D7D2F6" w14:textId="77777777" w:rsidR="0024349B" w:rsidRPr="00C6555D" w:rsidRDefault="0024349B" w:rsidP="002434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lastRenderedPageBreak/>
              <w:t>Computing</w:t>
            </w:r>
          </w:p>
        </w:tc>
        <w:tc>
          <w:tcPr>
            <w:tcW w:w="2225" w:type="dxa"/>
          </w:tcPr>
          <w:p w14:paraId="6F1A088D" w14:textId="0BD4D21D" w:rsidR="00D55FE8" w:rsidRDefault="00D55FE8" w:rsidP="00D55F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555D">
              <w:rPr>
                <w:rFonts w:ascii="Arial" w:hAnsi="Arial" w:cs="Arial"/>
                <w:sz w:val="24"/>
                <w:szCs w:val="24"/>
              </w:rPr>
              <w:t>Computing Systems and Networks: Bletchley Park</w:t>
            </w:r>
          </w:p>
          <w:p w14:paraId="7E8D6944" w14:textId="77777777" w:rsidR="00D55FE8" w:rsidRDefault="00D55FE8" w:rsidP="00D55FE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0C4E8B5" w14:textId="2966FD8E" w:rsidR="00D55FE8" w:rsidRPr="00C6555D" w:rsidRDefault="00D55FE8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Online Safety </w:t>
            </w:r>
            <w:r w:rsidRPr="00D55FE8">
              <w:rPr>
                <w:rFonts w:ascii="Arial" w:hAnsi="Arial" w:cs="Arial"/>
                <w:i/>
                <w:sz w:val="24"/>
                <w:szCs w:val="24"/>
              </w:rPr>
              <w:t>(Pre assessment &amp; L1)</w:t>
            </w:r>
          </w:p>
        </w:tc>
        <w:tc>
          <w:tcPr>
            <w:tcW w:w="2228" w:type="dxa"/>
          </w:tcPr>
          <w:p w14:paraId="6A4FA0B3" w14:textId="77777777" w:rsidR="00D55FE8" w:rsidRDefault="00D55FE8" w:rsidP="00D55FE8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6555D">
              <w:rPr>
                <w:rFonts w:ascii="Arial" w:hAnsi="Arial" w:cs="Arial"/>
                <w:color w:val="000000"/>
                <w:sz w:val="24"/>
                <w:szCs w:val="24"/>
              </w:rPr>
              <w:t>Creating Media: History of Computers</w:t>
            </w:r>
          </w:p>
          <w:p w14:paraId="1C6037A7" w14:textId="77777777" w:rsidR="00D55FE8" w:rsidRDefault="00D55FE8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202A36" w14:textId="06483D31" w:rsidR="00D55FE8" w:rsidRPr="00C6555D" w:rsidRDefault="00D55FE8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Online Safety L2</w:t>
            </w:r>
          </w:p>
        </w:tc>
        <w:tc>
          <w:tcPr>
            <w:tcW w:w="2234" w:type="dxa"/>
          </w:tcPr>
          <w:p w14:paraId="06005E3E" w14:textId="77777777" w:rsidR="0024349B" w:rsidRPr="00C6555D" w:rsidRDefault="0024349B" w:rsidP="0024349B">
            <w:pPr>
              <w:pStyle w:val="NormalWeb"/>
              <w:jc w:val="center"/>
              <w:rPr>
                <w:rFonts w:ascii="Arial" w:hAnsi="Arial" w:cs="Arial"/>
                <w:color w:val="000000"/>
              </w:rPr>
            </w:pPr>
            <w:r w:rsidRPr="00C6555D">
              <w:rPr>
                <w:rFonts w:ascii="Arial" w:hAnsi="Arial" w:cs="Arial"/>
                <w:color w:val="000000"/>
              </w:rPr>
              <w:t>Data Handling 1: Big Data 1</w:t>
            </w:r>
          </w:p>
          <w:p w14:paraId="572C377B" w14:textId="5F4A0C24" w:rsidR="0024349B" w:rsidRPr="00C6555D" w:rsidRDefault="00D55FE8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Online Safety L3</w:t>
            </w:r>
          </w:p>
        </w:tc>
        <w:tc>
          <w:tcPr>
            <w:tcW w:w="2302" w:type="dxa"/>
          </w:tcPr>
          <w:p w14:paraId="7B3A9A34" w14:textId="63B15906" w:rsidR="00D55FE8" w:rsidRPr="00C6555D" w:rsidRDefault="00D55FE8" w:rsidP="00D55FE8">
            <w:pPr>
              <w:pStyle w:val="NormalWeb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Data Handling 2: Big Data 2</w:t>
            </w:r>
          </w:p>
          <w:p w14:paraId="5659440C" w14:textId="25FBFEAF" w:rsidR="00D55FE8" w:rsidRPr="00C6555D" w:rsidRDefault="00D55FE8" w:rsidP="0024349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Online Safety L4</w:t>
            </w:r>
          </w:p>
        </w:tc>
        <w:tc>
          <w:tcPr>
            <w:tcW w:w="2363" w:type="dxa"/>
          </w:tcPr>
          <w:p w14:paraId="660F8148" w14:textId="60BC9095" w:rsidR="0024349B" w:rsidRDefault="00D55FE8" w:rsidP="0024349B">
            <w:pPr>
              <w:pStyle w:val="NormalWe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Espresso </w:t>
            </w:r>
            <w:r w:rsidR="0024349B" w:rsidRPr="00C6555D">
              <w:rPr>
                <w:rFonts w:ascii="Arial" w:hAnsi="Arial" w:cs="Arial"/>
              </w:rPr>
              <w:t>Coding</w:t>
            </w:r>
            <w:r>
              <w:rPr>
                <w:rFonts w:ascii="Arial" w:hAnsi="Arial" w:cs="Arial"/>
              </w:rPr>
              <w:t xml:space="preserve"> (Not KAPOW)</w:t>
            </w:r>
          </w:p>
          <w:p w14:paraId="39945C72" w14:textId="05C67788" w:rsidR="00D55FE8" w:rsidRPr="00C6555D" w:rsidRDefault="00D55FE8" w:rsidP="0024349B">
            <w:pPr>
              <w:pStyle w:val="NormalWe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Online Safety L5</w:t>
            </w:r>
          </w:p>
        </w:tc>
        <w:tc>
          <w:tcPr>
            <w:tcW w:w="2473" w:type="dxa"/>
          </w:tcPr>
          <w:p w14:paraId="034075F1" w14:textId="4FB3378D" w:rsidR="0024349B" w:rsidRDefault="00D55FE8" w:rsidP="0024349B">
            <w:pPr>
              <w:pStyle w:val="NormalWe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Espresso </w:t>
            </w:r>
            <w:r w:rsidR="0024349B" w:rsidRPr="00C6555D">
              <w:rPr>
                <w:rFonts w:ascii="Arial" w:hAnsi="Arial" w:cs="Arial"/>
              </w:rPr>
              <w:t>Coding</w:t>
            </w:r>
            <w:r>
              <w:rPr>
                <w:rFonts w:ascii="Arial" w:hAnsi="Arial" w:cs="Arial"/>
              </w:rPr>
              <w:t xml:space="preserve"> (Not KAPOW)</w:t>
            </w:r>
          </w:p>
          <w:p w14:paraId="0BAB6453" w14:textId="2EDE605E" w:rsidR="00D55FE8" w:rsidRPr="00C6555D" w:rsidRDefault="00D55FE8" w:rsidP="0024349B">
            <w:pPr>
              <w:pStyle w:val="NormalWeb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Online Safety L6 &amp; </w:t>
            </w:r>
            <w:r w:rsidRPr="00D55FE8">
              <w:rPr>
                <w:rFonts w:ascii="Arial" w:hAnsi="Arial" w:cs="Arial"/>
                <w:i/>
              </w:rPr>
              <w:t>(Post unit assessment)</w:t>
            </w:r>
          </w:p>
        </w:tc>
      </w:tr>
      <w:tr w:rsidR="5A46789E" w14:paraId="2DFF2B3D" w14:textId="77777777" w:rsidTr="5A46789E">
        <w:trPr>
          <w:trHeight w:val="451"/>
        </w:trPr>
        <w:tc>
          <w:tcPr>
            <w:tcW w:w="1831" w:type="dxa"/>
            <w:shd w:val="clear" w:color="auto" w:fill="00B050"/>
            <w:vAlign w:val="center"/>
          </w:tcPr>
          <w:p w14:paraId="27C3771B" w14:textId="0B96AB3F" w:rsidR="5A46789E" w:rsidRDefault="5A46789E" w:rsidP="5A46789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825" w:type="dxa"/>
            <w:gridSpan w:val="6"/>
          </w:tcPr>
          <w:p w14:paraId="4EF77A07" w14:textId="4BAB8913" w:rsidR="5CCCAE01" w:rsidRDefault="5CCCAE01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4"/>
                <w:szCs w:val="24"/>
              </w:rPr>
              <w:t xml:space="preserve">Design, write and debug programs that accomplish specific goals, including controlling or simulating physical systems; solve problems by decomposing them into smaller parts. </w:t>
            </w:r>
          </w:p>
          <w:p w14:paraId="5E54D810" w14:textId="3C88D772" w:rsidR="5CCCAE01" w:rsidRDefault="5CCCAE01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4"/>
                <w:szCs w:val="24"/>
              </w:rPr>
              <w:t xml:space="preserve"> Use sequence, selection, and repetition in programs; work with variables and various forms of input and output.</w:t>
            </w:r>
          </w:p>
          <w:p w14:paraId="08E59252" w14:textId="0D8813E6" w:rsidR="5CCCAE01" w:rsidRDefault="5CCCAE01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4"/>
                <w:szCs w:val="24"/>
              </w:rPr>
              <w:t xml:space="preserve"> Use logical reasoning to explain how some simple algorithms work and to detect and correct errors in algorithms and programs.</w:t>
            </w:r>
          </w:p>
          <w:p w14:paraId="0F37B1B9" w14:textId="72DB0354" w:rsidR="5CCCAE01" w:rsidRDefault="5CCCAE01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4"/>
                <w:szCs w:val="24"/>
              </w:rPr>
              <w:t xml:space="preserve"> Understand computer networks including the internet; how they can provide multiple services, such as the world wide web; and the opportunities they offer for communication and collaboration. </w:t>
            </w:r>
          </w:p>
          <w:p w14:paraId="361B318B" w14:textId="6710A4E5" w:rsidR="5CCCAE01" w:rsidRDefault="5CCCAE01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4"/>
                <w:szCs w:val="24"/>
              </w:rPr>
              <w:t xml:space="preserve"> Use search technologies effectively, appreciate how results are selected and ranked, and be discerning in evaluating digital content.</w:t>
            </w:r>
          </w:p>
          <w:p w14:paraId="4BB6BDF2" w14:textId="704AAD12" w:rsidR="5CCCAE01" w:rsidRDefault="5CCCAE01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4"/>
                <w:szCs w:val="24"/>
              </w:rPr>
              <w:t xml:space="preserve">Select, use and combine a variety of software (including internet services) on a range of digital devices to design and create a range of programs, systems and content that accomplish given goals, including collecting, analysing, evaluating and presenting data and information. </w:t>
            </w:r>
          </w:p>
          <w:p w14:paraId="7272558F" w14:textId="0628D148" w:rsidR="5CCCAE01" w:rsidRDefault="5CCCAE01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4"/>
                <w:szCs w:val="24"/>
              </w:rPr>
              <w:t>Use technology safely, respectfully and responsibly; recognise acceptable/unacceptable behaviour; identify a range of ways to report concerns about content and contact.</w:t>
            </w:r>
          </w:p>
        </w:tc>
      </w:tr>
      <w:tr w:rsidR="00C9207D" w:rsidRPr="00C6555D" w14:paraId="15E9C880" w14:textId="77777777" w:rsidTr="00AD3413">
        <w:trPr>
          <w:trHeight w:val="85"/>
        </w:trPr>
        <w:tc>
          <w:tcPr>
            <w:tcW w:w="1831" w:type="dxa"/>
            <w:shd w:val="clear" w:color="auto" w:fill="00B050"/>
            <w:vAlign w:val="center"/>
          </w:tcPr>
          <w:p w14:paraId="7B853CAD" w14:textId="77777777" w:rsidR="00C9207D" w:rsidRPr="00B14F3A" w:rsidRDefault="00C9207D" w:rsidP="002434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14F3A">
              <w:rPr>
                <w:rFonts w:ascii="Arial" w:hAnsi="Arial" w:cs="Arial"/>
                <w:b/>
                <w:sz w:val="24"/>
                <w:szCs w:val="24"/>
              </w:rPr>
              <w:t>R.E.</w:t>
            </w:r>
          </w:p>
        </w:tc>
        <w:tc>
          <w:tcPr>
            <w:tcW w:w="4453" w:type="dxa"/>
            <w:gridSpan w:val="2"/>
          </w:tcPr>
          <w:p w14:paraId="6E49BFE6" w14:textId="77777777" w:rsidR="00C9207D" w:rsidRDefault="00307537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07537">
              <w:rPr>
                <w:rFonts w:ascii="Arial" w:hAnsi="Arial" w:cs="Arial"/>
                <w:b/>
                <w:bCs/>
                <w:sz w:val="24"/>
                <w:szCs w:val="24"/>
              </w:rPr>
              <w:t>How do people mark the turning points in the journey of life?</w:t>
            </w:r>
          </w:p>
          <w:p w14:paraId="0E1C62EB" w14:textId="77777777" w:rsidR="00307537" w:rsidRDefault="00307537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C268E8" w14:textId="49A51C6A" w:rsidR="00884587" w:rsidRPr="00884587" w:rsidRDefault="00884587" w:rsidP="00F8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23A0">
              <w:rPr>
                <w:rFonts w:ascii="Arial" w:hAnsi="Arial" w:cs="Arial"/>
                <w:sz w:val="20"/>
                <w:szCs w:val="20"/>
              </w:rPr>
              <w:t>-</w:t>
            </w:r>
            <w:r w:rsidRPr="00884587">
              <w:rPr>
                <w:rFonts w:ascii="Arial" w:hAnsi="Arial" w:cs="Arial"/>
                <w:sz w:val="20"/>
                <w:szCs w:val="20"/>
              </w:rPr>
              <w:t>Explore how people with a range of religious and non-religious worldviews mark key turning points on the journey of life.</w:t>
            </w:r>
          </w:p>
          <w:p w14:paraId="103F8C56" w14:textId="3B16C5CA" w:rsidR="00884587" w:rsidRPr="00884587" w:rsidRDefault="00884587" w:rsidP="00F8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23A0">
              <w:rPr>
                <w:rFonts w:ascii="Arial" w:hAnsi="Arial" w:cs="Arial"/>
                <w:sz w:val="20"/>
                <w:szCs w:val="20"/>
              </w:rPr>
              <w:t>-</w:t>
            </w:r>
            <w:r w:rsidRPr="00884587">
              <w:rPr>
                <w:rFonts w:ascii="Arial" w:hAnsi="Arial" w:cs="Arial"/>
                <w:sz w:val="20"/>
                <w:szCs w:val="20"/>
              </w:rPr>
              <w:t>Use a range of hermeneutical skills to interpret sacred texts and sacred art which identify the theological roots of traditional practices</w:t>
            </w:r>
            <w:r w:rsidR="00F823A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84587">
              <w:rPr>
                <w:rFonts w:ascii="Arial" w:hAnsi="Arial" w:cs="Arial"/>
                <w:sz w:val="20"/>
                <w:szCs w:val="20"/>
              </w:rPr>
              <w:t>(exploring what is within, behind and in front of a text).</w:t>
            </w:r>
          </w:p>
          <w:p w14:paraId="70F7830D" w14:textId="53DE5A38" w:rsidR="00884587" w:rsidRPr="00884587" w:rsidRDefault="00F823A0" w:rsidP="00F8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23A0"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  <w:r w:rsidR="00884587" w:rsidRPr="00884587">
              <w:rPr>
                <w:rFonts w:ascii="Arial" w:hAnsi="Arial" w:cs="Arial"/>
                <w:sz w:val="20"/>
                <w:szCs w:val="20"/>
              </w:rPr>
              <w:t>Investigate how traditional practices within organised and institutional religions develop a feeling of community, belonging and identity amongst believers.</w:t>
            </w:r>
          </w:p>
          <w:p w14:paraId="626B7252" w14:textId="14380265" w:rsidR="00884587" w:rsidRPr="00884587" w:rsidRDefault="00F823A0" w:rsidP="00F823A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23A0">
              <w:rPr>
                <w:rFonts w:ascii="Arial" w:hAnsi="Arial" w:cs="Arial"/>
                <w:sz w:val="20"/>
                <w:szCs w:val="20"/>
              </w:rPr>
              <w:t>-</w:t>
            </w:r>
            <w:r w:rsidR="00884587" w:rsidRPr="00884587">
              <w:rPr>
                <w:rFonts w:ascii="Arial" w:hAnsi="Arial" w:cs="Arial"/>
                <w:sz w:val="20"/>
                <w:szCs w:val="20"/>
              </w:rPr>
              <w:t>Use sociological methods to reveal the complexities of individual worldviews and practices within the school community.</w:t>
            </w:r>
          </w:p>
          <w:p w14:paraId="4189ABBB" w14:textId="2042948E" w:rsidR="00307537" w:rsidRPr="00307537" w:rsidRDefault="00307537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14:paraId="1AAB6406" w14:textId="77777777" w:rsidR="00C9207D" w:rsidRDefault="00747303" w:rsidP="00141B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58D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If life is like a journey</w:t>
            </w:r>
            <w:r w:rsidR="008758D7" w:rsidRPr="008758D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What is the destination?</w:t>
            </w:r>
          </w:p>
          <w:p w14:paraId="0DEC4143" w14:textId="77777777" w:rsidR="008758D7" w:rsidRDefault="008758D7" w:rsidP="00141B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DACBB7" w14:textId="76CD1911" w:rsidR="007F0283" w:rsidRPr="007F0283" w:rsidRDefault="007F0283" w:rsidP="007F02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283">
              <w:rPr>
                <w:rFonts w:ascii="Arial" w:hAnsi="Arial" w:cs="Arial"/>
                <w:sz w:val="20"/>
                <w:szCs w:val="20"/>
              </w:rPr>
              <w:t>-</w:t>
            </w:r>
            <w:r w:rsidRPr="007F0283">
              <w:rPr>
                <w:rFonts w:ascii="Arial" w:hAnsi="Arial" w:cs="Arial"/>
                <w:sz w:val="20"/>
                <w:szCs w:val="20"/>
              </w:rPr>
              <w:t>Engage in religious art criticism through 'engaged looking' and interpretation.</w:t>
            </w:r>
          </w:p>
          <w:p w14:paraId="43C6101C" w14:textId="3547A700" w:rsidR="007F0283" w:rsidRPr="007F0283" w:rsidRDefault="007F0283" w:rsidP="007F02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283">
              <w:rPr>
                <w:rFonts w:ascii="Arial" w:hAnsi="Arial" w:cs="Arial"/>
                <w:sz w:val="20"/>
                <w:szCs w:val="20"/>
              </w:rPr>
              <w:t>-</w:t>
            </w:r>
            <w:r w:rsidRPr="007F0283">
              <w:rPr>
                <w:rFonts w:ascii="Arial" w:hAnsi="Arial" w:cs="Arial"/>
                <w:sz w:val="20"/>
                <w:szCs w:val="20"/>
              </w:rPr>
              <w:t>Interpret sacred texts and sources of authority (using age- appropriate hermeneutical skills) to understand how they impact on peoples' beliefs, practices and moral decisions.</w:t>
            </w:r>
          </w:p>
          <w:p w14:paraId="2064D9EA" w14:textId="18DE6E5D" w:rsidR="007F0283" w:rsidRPr="007F0283" w:rsidRDefault="007F0283" w:rsidP="007F02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283"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  <w:r w:rsidRPr="007F0283">
              <w:rPr>
                <w:rFonts w:ascii="Arial" w:hAnsi="Arial" w:cs="Arial"/>
                <w:sz w:val="20"/>
                <w:szCs w:val="20"/>
              </w:rPr>
              <w:t>Search for similarities and differences between beliefs; understanding how beliefs connect together.</w:t>
            </w:r>
          </w:p>
          <w:p w14:paraId="5808B462" w14:textId="283CA494" w:rsidR="007F0283" w:rsidRPr="007F0283" w:rsidRDefault="007F0283" w:rsidP="007F02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283">
              <w:rPr>
                <w:rFonts w:ascii="Arial" w:hAnsi="Arial" w:cs="Arial"/>
                <w:sz w:val="20"/>
                <w:szCs w:val="20"/>
              </w:rPr>
              <w:t>-</w:t>
            </w:r>
            <w:r w:rsidRPr="007F0283">
              <w:rPr>
                <w:rFonts w:ascii="Arial" w:hAnsi="Arial" w:cs="Arial"/>
                <w:sz w:val="20"/>
                <w:szCs w:val="20"/>
              </w:rPr>
              <w:t>Critique arguments of the truth to evaluate whether conclusions are valid and make sense.</w:t>
            </w:r>
          </w:p>
          <w:p w14:paraId="60FCED4A" w14:textId="39827D7C" w:rsidR="007F0283" w:rsidRPr="007F0283" w:rsidRDefault="007F0283" w:rsidP="007F02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0283">
              <w:rPr>
                <w:rFonts w:ascii="Arial" w:hAnsi="Arial" w:cs="Arial"/>
                <w:sz w:val="20"/>
                <w:szCs w:val="20"/>
              </w:rPr>
              <w:t>-</w:t>
            </w:r>
            <w:r w:rsidRPr="007F0283">
              <w:rPr>
                <w:rFonts w:ascii="Arial" w:hAnsi="Arial" w:cs="Arial"/>
                <w:sz w:val="20"/>
                <w:szCs w:val="20"/>
              </w:rPr>
              <w:t>Ask and answer 'big' questions to support critical thinking and reasoning skills.</w:t>
            </w:r>
          </w:p>
          <w:p w14:paraId="7CF07535" w14:textId="14A21686" w:rsidR="008758D7" w:rsidRPr="008758D7" w:rsidRDefault="008758D7" w:rsidP="00141BF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6" w:type="dxa"/>
            <w:gridSpan w:val="2"/>
          </w:tcPr>
          <w:p w14:paraId="5250F753" w14:textId="77777777" w:rsidR="00C9207D" w:rsidRDefault="008A75E2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75E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Why do some people go on pilgrimages?</w:t>
            </w:r>
          </w:p>
          <w:p w14:paraId="3F90BB1F" w14:textId="77777777" w:rsidR="008A75E2" w:rsidRDefault="008A75E2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0DF05A" w14:textId="738EC10C" w:rsidR="00476CCE" w:rsidRPr="00476CCE" w:rsidRDefault="00476CCE" w:rsidP="00476C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CCE">
              <w:rPr>
                <w:rFonts w:ascii="Arial" w:hAnsi="Arial" w:cs="Arial"/>
                <w:sz w:val="20"/>
                <w:szCs w:val="20"/>
              </w:rPr>
              <w:t>-</w:t>
            </w:r>
            <w:r w:rsidRPr="00476CCE">
              <w:rPr>
                <w:rFonts w:ascii="Arial" w:hAnsi="Arial" w:cs="Arial"/>
                <w:sz w:val="20"/>
                <w:szCs w:val="20"/>
              </w:rPr>
              <w:t>Make links between sacred texts/sources of authority and the lives of believers.</w:t>
            </w:r>
          </w:p>
          <w:p w14:paraId="43CA858F" w14:textId="4690D2B5" w:rsidR="00476CCE" w:rsidRPr="00476CCE" w:rsidRDefault="00476CCE" w:rsidP="00476C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CCE">
              <w:rPr>
                <w:rFonts w:ascii="Arial" w:hAnsi="Arial" w:cs="Arial"/>
                <w:sz w:val="20"/>
                <w:szCs w:val="20"/>
              </w:rPr>
              <w:t>-</w:t>
            </w:r>
            <w:r w:rsidRPr="00476CCE">
              <w:rPr>
                <w:rFonts w:ascii="Arial" w:hAnsi="Arial" w:cs="Arial"/>
                <w:sz w:val="20"/>
                <w:szCs w:val="20"/>
              </w:rPr>
              <w:t>Explore how history has influenced beliefs.</w:t>
            </w:r>
          </w:p>
          <w:p w14:paraId="4B72A91F" w14:textId="3CF05294" w:rsidR="00476CCE" w:rsidRPr="00476CCE" w:rsidRDefault="00476CCE" w:rsidP="00476C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CCE">
              <w:rPr>
                <w:rFonts w:ascii="Arial" w:hAnsi="Arial" w:cs="Arial"/>
                <w:sz w:val="20"/>
                <w:szCs w:val="20"/>
              </w:rPr>
              <w:t>-</w:t>
            </w:r>
            <w:r w:rsidRPr="00476CCE">
              <w:rPr>
                <w:rFonts w:ascii="Arial" w:hAnsi="Arial" w:cs="Arial"/>
                <w:sz w:val="20"/>
                <w:szCs w:val="20"/>
              </w:rPr>
              <w:t>Find out how religious traditions have changed over time, providing reasons for these changes.</w:t>
            </w:r>
          </w:p>
          <w:p w14:paraId="08CEF2DE" w14:textId="6A9CD606" w:rsidR="00476CCE" w:rsidRPr="00476CCE" w:rsidRDefault="00476CCE" w:rsidP="00476C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CCE">
              <w:rPr>
                <w:rFonts w:ascii="Arial" w:hAnsi="Arial" w:cs="Arial"/>
                <w:sz w:val="20"/>
                <w:szCs w:val="20"/>
              </w:rPr>
              <w:t>-</w:t>
            </w:r>
            <w:r w:rsidRPr="00476CCE">
              <w:rPr>
                <w:rFonts w:ascii="Arial" w:hAnsi="Arial" w:cs="Arial"/>
                <w:sz w:val="20"/>
                <w:szCs w:val="20"/>
              </w:rPr>
              <w:t>Plan and engage in sociological methods such as interviews.</w:t>
            </w:r>
          </w:p>
          <w:p w14:paraId="0647D1A5" w14:textId="1DCB915A" w:rsidR="00476CCE" w:rsidRPr="00476CCE" w:rsidRDefault="00476CCE" w:rsidP="00476C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CCE">
              <w:rPr>
                <w:rFonts w:ascii="Arial" w:hAnsi="Arial" w:cs="Arial"/>
                <w:sz w:val="20"/>
                <w:szCs w:val="20"/>
              </w:rPr>
              <w:t>-</w:t>
            </w:r>
            <w:r w:rsidRPr="00476CCE">
              <w:rPr>
                <w:rFonts w:ascii="Arial" w:hAnsi="Arial" w:cs="Arial"/>
                <w:sz w:val="20"/>
                <w:szCs w:val="20"/>
              </w:rPr>
              <w:t>Analyse quantitative and qualitative data.</w:t>
            </w:r>
          </w:p>
          <w:p w14:paraId="0C4253C1" w14:textId="2593F620" w:rsidR="00476CCE" w:rsidRPr="00476CCE" w:rsidRDefault="00476CCE" w:rsidP="00476CC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6CCE"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  <w:r w:rsidRPr="00476CCE">
              <w:rPr>
                <w:rFonts w:ascii="Arial" w:hAnsi="Arial" w:cs="Arial"/>
                <w:sz w:val="20"/>
                <w:szCs w:val="20"/>
              </w:rPr>
              <w:t>Examine their own positionality in order to be reflective and reflexive when exploring worldviews.</w:t>
            </w:r>
          </w:p>
          <w:p w14:paraId="3A4C230F" w14:textId="472B41BA" w:rsidR="00476CCE" w:rsidRPr="008A75E2" w:rsidRDefault="00476CCE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7C32" w:rsidRPr="00C6555D" w14:paraId="3B619A08" w14:textId="77777777" w:rsidTr="00AB75A3">
        <w:trPr>
          <w:trHeight w:val="451"/>
        </w:trPr>
        <w:tc>
          <w:tcPr>
            <w:tcW w:w="1831" w:type="dxa"/>
            <w:shd w:val="clear" w:color="auto" w:fill="00B050"/>
            <w:vAlign w:val="center"/>
          </w:tcPr>
          <w:p w14:paraId="44BD8601" w14:textId="77777777" w:rsidR="00AD45DB" w:rsidRPr="00C6555D" w:rsidRDefault="00AD45DB" w:rsidP="002434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6555D">
              <w:rPr>
                <w:rFonts w:ascii="Arial" w:hAnsi="Arial" w:cs="Arial"/>
                <w:b/>
                <w:sz w:val="24"/>
                <w:szCs w:val="24"/>
              </w:rPr>
              <w:lastRenderedPageBreak/>
              <w:t>P.S.H.E.</w:t>
            </w:r>
          </w:p>
        </w:tc>
        <w:tc>
          <w:tcPr>
            <w:tcW w:w="2225" w:type="dxa"/>
          </w:tcPr>
          <w:p w14:paraId="16B57859" w14:textId="77777777" w:rsidR="00AD45DB" w:rsidRPr="00AB75A3" w:rsidRDefault="00AD45DB" w:rsidP="0024349B">
            <w:pPr>
              <w:tabs>
                <w:tab w:val="left" w:pos="3084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B75A3">
              <w:rPr>
                <w:rFonts w:ascii="Arial" w:hAnsi="Arial" w:cs="Arial"/>
                <w:b/>
                <w:bCs/>
                <w:sz w:val="24"/>
                <w:szCs w:val="24"/>
              </w:rPr>
              <w:t>Mental health and wellbeing</w:t>
            </w:r>
          </w:p>
          <w:p w14:paraId="27E7A9EA" w14:textId="77777777" w:rsidR="00CF5515" w:rsidRPr="00CF5515" w:rsidRDefault="00CF5515" w:rsidP="0024349B">
            <w:pPr>
              <w:tabs>
                <w:tab w:val="left" w:pos="30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A593C42" w14:textId="65607106" w:rsidR="00CF5515" w:rsidRPr="00CF5515" w:rsidRDefault="00CF5515" w:rsidP="00196BF7">
            <w:pPr>
              <w:spacing w:after="52" w:line="257" w:lineRule="auto"/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color w:val="181717"/>
                <w:sz w:val="20"/>
                <w:szCs w:val="20"/>
              </w:rPr>
              <w:t>Regulating emotions</w:t>
            </w:r>
          </w:p>
          <w:p w14:paraId="7B88D37B" w14:textId="37FD253C" w:rsidR="00AB75A3" w:rsidRDefault="00CF5515" w:rsidP="00196BF7">
            <w:pPr>
              <w:spacing w:after="52" w:line="257" w:lineRule="auto"/>
              <w:ind w:right="214"/>
              <w:jc w:val="center"/>
              <w:rPr>
                <w:rFonts w:ascii="Arial" w:hAnsi="Arial" w:cs="Arial"/>
                <w:color w:val="181717"/>
                <w:sz w:val="20"/>
                <w:szCs w:val="20"/>
              </w:rPr>
            </w:pPr>
            <w:r w:rsidRPr="00CF5515">
              <w:rPr>
                <w:rFonts w:ascii="Arial" w:hAnsi="Arial" w:cs="Arial"/>
                <w:color w:val="181717"/>
                <w:sz w:val="20"/>
                <w:szCs w:val="20"/>
              </w:rPr>
              <w:t>Managing</w:t>
            </w:r>
            <w:r w:rsidR="00AB75A3">
              <w:rPr>
                <w:rFonts w:ascii="Arial" w:hAnsi="Arial" w:cs="Arial"/>
                <w:color w:val="181717"/>
                <w:sz w:val="20"/>
                <w:szCs w:val="20"/>
              </w:rPr>
              <w:t xml:space="preserve"> </w:t>
            </w:r>
            <w:r w:rsidRPr="00CF5515">
              <w:rPr>
                <w:rFonts w:ascii="Arial" w:hAnsi="Arial" w:cs="Arial"/>
                <w:color w:val="181717"/>
                <w:sz w:val="20"/>
                <w:szCs w:val="20"/>
              </w:rPr>
              <w:t>distraction</w:t>
            </w:r>
          </w:p>
          <w:p w14:paraId="1C69792F" w14:textId="1415A553" w:rsidR="00CF5515" w:rsidRPr="00CF5515" w:rsidRDefault="00CF5515" w:rsidP="00196BF7">
            <w:pPr>
              <w:spacing w:after="52" w:line="257" w:lineRule="auto"/>
              <w:ind w:right="21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color w:val="181717"/>
                <w:sz w:val="20"/>
                <w:szCs w:val="20"/>
              </w:rPr>
              <w:t>Developing positive thinking habits</w:t>
            </w:r>
          </w:p>
          <w:p w14:paraId="155AC550" w14:textId="058A4E56" w:rsidR="00CF5515" w:rsidRPr="00CF5515" w:rsidRDefault="00CF5515" w:rsidP="00196BF7">
            <w:pPr>
              <w:spacing w:after="52" w:line="257" w:lineRule="auto"/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color w:val="181717"/>
                <w:sz w:val="20"/>
                <w:szCs w:val="20"/>
              </w:rPr>
              <w:t>Managing rumination and worry</w:t>
            </w:r>
          </w:p>
          <w:p w14:paraId="56503B3E" w14:textId="7A100CB0" w:rsidR="00CF5515" w:rsidRPr="00CF5515" w:rsidRDefault="00CF5515" w:rsidP="00196BF7">
            <w:pPr>
              <w:spacing w:after="104" w:line="257" w:lineRule="auto"/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color w:val="181717"/>
                <w:sz w:val="20"/>
                <w:szCs w:val="20"/>
              </w:rPr>
              <w:t>Managing stress</w:t>
            </w:r>
          </w:p>
          <w:p w14:paraId="5EFDA7AB" w14:textId="31074642" w:rsidR="00CF5515" w:rsidRPr="00CF5515" w:rsidRDefault="00CF5515" w:rsidP="00196BF7">
            <w:pPr>
              <w:spacing w:after="52" w:line="257" w:lineRule="auto"/>
              <w:ind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color w:val="181717"/>
                <w:sz w:val="20"/>
                <w:szCs w:val="20"/>
              </w:rPr>
              <w:t>How do people manage loss and support each other?</w:t>
            </w:r>
          </w:p>
          <w:p w14:paraId="4BEAB589" w14:textId="7B01D1F6" w:rsidR="00CF5515" w:rsidRPr="00C6555D" w:rsidRDefault="00CF5515" w:rsidP="0024349B">
            <w:pPr>
              <w:tabs>
                <w:tab w:val="left" w:pos="30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48C5B8B" w14:textId="77777777" w:rsidR="00AD45DB" w:rsidRDefault="00AD45DB" w:rsidP="0024349B">
            <w:pPr>
              <w:tabs>
                <w:tab w:val="left" w:pos="3084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B75A3">
              <w:rPr>
                <w:rFonts w:ascii="Arial" w:hAnsi="Arial" w:cs="Arial"/>
                <w:b/>
                <w:bCs/>
                <w:sz w:val="24"/>
                <w:szCs w:val="24"/>
              </w:rPr>
              <w:t>Managing money and online spending</w:t>
            </w:r>
          </w:p>
          <w:p w14:paraId="6F1320D0" w14:textId="77777777" w:rsidR="00196BF7" w:rsidRDefault="00196BF7" w:rsidP="0024349B">
            <w:pPr>
              <w:tabs>
                <w:tab w:val="left" w:pos="3084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B60246" w14:textId="167C4791" w:rsidR="007D7FA5" w:rsidRPr="007D7FA5" w:rsidRDefault="007D7FA5" w:rsidP="007D7FA5">
            <w:pPr>
              <w:spacing w:line="315" w:lineRule="auto"/>
              <w:ind w:right="17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FA5">
              <w:rPr>
                <w:rFonts w:ascii="Arial" w:hAnsi="Arial" w:cs="Arial"/>
                <w:color w:val="181717"/>
                <w:sz w:val="20"/>
                <w:szCs w:val="20"/>
              </w:rPr>
              <w:t>Money and emotional wellbeing</w:t>
            </w:r>
          </w:p>
          <w:p w14:paraId="59820D4C" w14:textId="391229D4" w:rsidR="007D7FA5" w:rsidRPr="007D7FA5" w:rsidRDefault="007D7FA5" w:rsidP="007D7FA5">
            <w:pPr>
              <w:spacing w:after="104" w:line="257" w:lineRule="auto"/>
              <w:ind w:left="4" w:right="10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FA5">
              <w:rPr>
                <w:rFonts w:ascii="Arial" w:hAnsi="Arial" w:cs="Arial"/>
                <w:color w:val="181717"/>
                <w:sz w:val="20"/>
                <w:szCs w:val="20"/>
              </w:rPr>
              <w:t>Being a critical consumer</w:t>
            </w:r>
          </w:p>
          <w:p w14:paraId="18499B39" w14:textId="144AB14A" w:rsidR="007D7FA5" w:rsidRPr="007D7FA5" w:rsidRDefault="00A1616C" w:rsidP="007D7FA5">
            <w:pPr>
              <w:spacing w:after="104" w:line="252" w:lineRule="auto"/>
              <w:ind w:left="-5" w:right="334" w:hanging="10"/>
              <w:jc w:val="center"/>
              <w:rPr>
                <w:rFonts w:ascii="Arial" w:hAnsi="Arial" w:cs="Arial"/>
                <w:color w:val="181717"/>
                <w:sz w:val="20"/>
                <w:szCs w:val="20"/>
              </w:rPr>
            </w:pPr>
            <w:hyperlink r:id="rId7">
              <w:r w:rsidR="007D7FA5" w:rsidRPr="007D7FA5">
                <w:rPr>
                  <w:rFonts w:ascii="Arial" w:hAnsi="Arial" w:cs="Arial"/>
                  <w:color w:val="181717"/>
                  <w:sz w:val="20"/>
                  <w:szCs w:val="20"/>
                  <w:u w:color="181717"/>
                </w:rPr>
                <w:t>Exploring risk in</w:t>
              </w:r>
              <w:r w:rsidR="007D7FA5">
                <w:rPr>
                  <w:rFonts w:ascii="Arial" w:hAnsi="Arial" w:cs="Arial"/>
                  <w:color w:val="181717"/>
                  <w:sz w:val="20"/>
                  <w:szCs w:val="20"/>
                  <w:u w:color="181717"/>
                </w:rPr>
                <w:t xml:space="preserve"> </w:t>
              </w:r>
              <w:r w:rsidR="007D7FA5" w:rsidRPr="007D7FA5">
                <w:rPr>
                  <w:rFonts w:ascii="Arial" w:hAnsi="Arial" w:cs="Arial"/>
                  <w:color w:val="181717"/>
                  <w:sz w:val="20"/>
                  <w:szCs w:val="20"/>
                  <w:u w:color="181717"/>
                </w:rPr>
                <w:t xml:space="preserve">relation to </w:t>
              </w:r>
            </w:hyperlink>
            <w:hyperlink r:id="rId8">
              <w:r w:rsidR="007D7FA5" w:rsidRPr="007D7FA5">
                <w:rPr>
                  <w:rFonts w:ascii="Arial" w:hAnsi="Arial" w:cs="Arial"/>
                  <w:color w:val="181717"/>
                  <w:sz w:val="20"/>
                  <w:szCs w:val="20"/>
                  <w:u w:color="181717"/>
                </w:rPr>
                <w:t>gambling</w:t>
              </w:r>
            </w:hyperlink>
            <w:hyperlink r:id="rId9">
              <w:r w:rsidR="007D7FA5" w:rsidRPr="007D7FA5">
                <w:rPr>
                  <w:rFonts w:ascii="Arial" w:hAnsi="Arial" w:cs="Arial"/>
                  <w:color w:val="181717"/>
                  <w:sz w:val="20"/>
                  <w:szCs w:val="20"/>
                </w:rPr>
                <w:t xml:space="preserve"> </w:t>
              </w:r>
            </w:hyperlink>
            <w:hyperlink r:id="rId10">
              <w:r w:rsidR="007D7FA5" w:rsidRPr="007D7FA5">
                <w:rPr>
                  <w:rFonts w:ascii="Arial" w:hAnsi="Arial" w:cs="Arial"/>
                  <w:color w:val="181717"/>
                  <w:sz w:val="20"/>
                  <w:szCs w:val="20"/>
                </w:rPr>
                <w:t>–</w:t>
              </w:r>
            </w:hyperlink>
            <w:r w:rsidR="007D7FA5" w:rsidRPr="007D7FA5">
              <w:rPr>
                <w:rFonts w:ascii="Arial" w:hAnsi="Arial" w:cs="Arial"/>
                <w:color w:val="181717"/>
                <w:sz w:val="20"/>
                <w:szCs w:val="20"/>
              </w:rPr>
              <w:t>Chancing it!</w:t>
            </w:r>
          </w:p>
          <w:p w14:paraId="6C4A9479" w14:textId="0B892738" w:rsidR="007D7FA5" w:rsidRPr="007D7FA5" w:rsidRDefault="007D7FA5" w:rsidP="007D7FA5">
            <w:pPr>
              <w:spacing w:after="51" w:line="252" w:lineRule="auto"/>
              <w:ind w:left="-5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FA5">
              <w:rPr>
                <w:rFonts w:ascii="Arial" w:hAnsi="Arial" w:cs="Arial"/>
                <w:color w:val="181717"/>
                <w:sz w:val="20"/>
                <w:szCs w:val="20"/>
              </w:rPr>
              <w:t>Spending influences</w:t>
            </w:r>
          </w:p>
          <w:p w14:paraId="042EC3FF" w14:textId="4D07D0EE" w:rsidR="007D7FA5" w:rsidRPr="007D7FA5" w:rsidRDefault="007D7FA5" w:rsidP="007D7FA5">
            <w:pPr>
              <w:spacing w:after="52" w:line="257" w:lineRule="auto"/>
              <w:ind w:left="4" w:right="10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7FA5">
              <w:rPr>
                <w:rFonts w:ascii="Arial" w:hAnsi="Arial" w:cs="Arial"/>
                <w:color w:val="181717"/>
                <w:sz w:val="20"/>
                <w:szCs w:val="20"/>
              </w:rPr>
              <w:t>Wellbeing and support</w:t>
            </w:r>
          </w:p>
          <w:p w14:paraId="77D1D7FC" w14:textId="26E843D6" w:rsidR="00196BF7" w:rsidRPr="00196BF7" w:rsidRDefault="00196BF7" w:rsidP="0024349B">
            <w:pPr>
              <w:tabs>
                <w:tab w:val="left" w:pos="30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14:paraId="1E6026D6" w14:textId="77777777" w:rsidR="00AD45DB" w:rsidRDefault="00AD45D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75A3">
              <w:rPr>
                <w:rFonts w:ascii="Arial" w:hAnsi="Arial" w:cs="Arial"/>
                <w:b/>
                <w:bCs/>
                <w:sz w:val="24"/>
                <w:szCs w:val="24"/>
              </w:rPr>
              <w:t>Drugs education: assessing risk and managing influences</w:t>
            </w:r>
          </w:p>
          <w:p w14:paraId="50EE8853" w14:textId="77777777" w:rsidR="007D7FA5" w:rsidRDefault="007D7FA5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5F4DE6" w14:textId="45CD4543" w:rsidR="00FE1C5F" w:rsidRPr="00FE1C5F" w:rsidRDefault="00FE1C5F" w:rsidP="00FE1C5F">
            <w:pPr>
              <w:spacing w:after="52" w:line="257" w:lineRule="auto"/>
              <w:ind w:left="4" w:right="10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C5F">
              <w:rPr>
                <w:rFonts w:ascii="Arial" w:hAnsi="Arial" w:cs="Arial"/>
                <w:color w:val="181717"/>
                <w:sz w:val="20"/>
                <w:szCs w:val="20"/>
              </w:rPr>
              <w:t>Medicines</w:t>
            </w:r>
          </w:p>
          <w:p w14:paraId="373C53B0" w14:textId="4FFBDCCA" w:rsidR="00FE1C5F" w:rsidRPr="00FE1C5F" w:rsidRDefault="00FE1C5F" w:rsidP="00FE1C5F">
            <w:pPr>
              <w:spacing w:after="52" w:line="257" w:lineRule="auto"/>
              <w:ind w:left="4" w:right="10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C5F">
              <w:rPr>
                <w:rFonts w:ascii="Arial" w:hAnsi="Arial" w:cs="Arial"/>
                <w:color w:val="181717"/>
                <w:sz w:val="20"/>
                <w:szCs w:val="20"/>
              </w:rPr>
              <w:t>Legal and illegal drugs</w:t>
            </w:r>
          </w:p>
          <w:p w14:paraId="20634654" w14:textId="5948D76F" w:rsidR="00FE1C5F" w:rsidRPr="00FE1C5F" w:rsidRDefault="00FE1C5F" w:rsidP="00FE1C5F">
            <w:pPr>
              <w:spacing w:after="52" w:line="257" w:lineRule="auto"/>
              <w:ind w:left="4" w:right="82" w:hanging="10"/>
              <w:jc w:val="center"/>
              <w:rPr>
                <w:rFonts w:ascii="Arial" w:hAnsi="Arial" w:cs="Arial"/>
                <w:color w:val="181717"/>
                <w:sz w:val="20"/>
                <w:szCs w:val="20"/>
              </w:rPr>
            </w:pPr>
            <w:r w:rsidRPr="00FE1C5F">
              <w:rPr>
                <w:rFonts w:ascii="Arial" w:hAnsi="Arial" w:cs="Arial"/>
                <w:color w:val="181717"/>
                <w:sz w:val="20"/>
                <w:szCs w:val="20"/>
              </w:rPr>
              <w:t>Influences and pressure</w:t>
            </w:r>
          </w:p>
          <w:p w14:paraId="1B8DD19F" w14:textId="5D1400F8" w:rsidR="00FE1C5F" w:rsidRPr="00FE1C5F" w:rsidRDefault="00FE1C5F" w:rsidP="00FE1C5F">
            <w:pPr>
              <w:spacing w:after="52" w:line="257" w:lineRule="auto"/>
              <w:ind w:left="4" w:right="82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C5F">
              <w:rPr>
                <w:rFonts w:ascii="Arial" w:hAnsi="Arial" w:cs="Arial"/>
                <w:color w:val="181717"/>
                <w:sz w:val="20"/>
                <w:szCs w:val="20"/>
              </w:rPr>
              <w:t>Tobacco, vaping and alcohol in the media</w:t>
            </w:r>
          </w:p>
          <w:p w14:paraId="2AAF70B8" w14:textId="77777777" w:rsidR="00FE1C5F" w:rsidRPr="00FE1C5F" w:rsidRDefault="00FE1C5F" w:rsidP="00FE1C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E1C5F">
              <w:rPr>
                <w:rFonts w:ascii="Arial" w:hAnsi="Arial" w:cs="Arial"/>
                <w:b/>
                <w:bCs/>
                <w:sz w:val="20"/>
                <w:szCs w:val="20"/>
                <w:highlight w:val="cyan"/>
              </w:rPr>
              <w:t>*Link to Y6 Science unit –</w:t>
            </w:r>
            <w:r w:rsidRPr="00FE1C5F">
              <w:rPr>
                <w:rFonts w:ascii="Arial" w:hAnsi="Arial" w:cs="Arial"/>
                <w:sz w:val="20"/>
                <w:szCs w:val="20"/>
                <w:highlight w:val="cyan"/>
              </w:rPr>
              <w:t xml:space="preserve"> </w:t>
            </w:r>
            <w:r w:rsidRPr="00FE1C5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highlight w:val="cyan"/>
              </w:rPr>
              <w:t>Animals including humans</w:t>
            </w:r>
            <w:r w:rsidRPr="00FE1C5F">
              <w:rPr>
                <w:rFonts w:ascii="Arial" w:hAnsi="Arial" w:cs="Arial"/>
                <w:sz w:val="20"/>
                <w:szCs w:val="20"/>
                <w:highlight w:val="cyan"/>
              </w:rPr>
              <w:t>.</w:t>
            </w:r>
          </w:p>
          <w:p w14:paraId="688477A3" w14:textId="697EA0DD" w:rsidR="007D7FA5" w:rsidRPr="001A003A" w:rsidRDefault="007D7FA5" w:rsidP="002434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2" w:type="dxa"/>
          </w:tcPr>
          <w:p w14:paraId="2847132B" w14:textId="77777777" w:rsidR="00AD45DB" w:rsidRDefault="00AD45D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B75A3">
              <w:rPr>
                <w:rFonts w:ascii="Arial" w:hAnsi="Arial" w:cs="Arial"/>
                <w:b/>
                <w:bCs/>
                <w:sz w:val="24"/>
                <w:szCs w:val="24"/>
              </w:rPr>
              <w:t>Changes in puberty</w:t>
            </w:r>
          </w:p>
          <w:p w14:paraId="1314F62E" w14:textId="77777777" w:rsidR="00B62DD3" w:rsidRDefault="00B62DD3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5355FBE" w14:textId="34CDF5E0" w:rsidR="00964625" w:rsidRPr="0073371F" w:rsidRDefault="00964625" w:rsidP="0073371F">
            <w:pPr>
              <w:spacing w:after="28" w:line="281" w:lineRule="auto"/>
              <w:ind w:left="9" w:right="521"/>
              <w:jc w:val="center"/>
              <w:rPr>
                <w:rFonts w:ascii="Arial" w:hAnsi="Arial" w:cs="Arial"/>
                <w:color w:val="181717"/>
                <w:sz w:val="20"/>
                <w:szCs w:val="20"/>
              </w:rPr>
            </w:pPr>
            <w:r w:rsidRPr="0073371F">
              <w:rPr>
                <w:rFonts w:ascii="Arial" w:hAnsi="Arial" w:cs="Arial"/>
                <w:color w:val="181717"/>
                <w:sz w:val="20"/>
                <w:szCs w:val="20"/>
              </w:rPr>
              <w:t>Puberty recap</w:t>
            </w:r>
          </w:p>
          <w:p w14:paraId="2BA6D471" w14:textId="77777777" w:rsidR="00964625" w:rsidRPr="0073371F" w:rsidRDefault="00964625" w:rsidP="007337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71F">
              <w:rPr>
                <w:rFonts w:ascii="Arial" w:hAnsi="Arial" w:cs="Arial"/>
                <w:b/>
                <w:bCs/>
                <w:sz w:val="20"/>
                <w:szCs w:val="20"/>
                <w:highlight w:val="cyan"/>
              </w:rPr>
              <w:t>*Link to Y5 Science unit –</w:t>
            </w:r>
            <w:r w:rsidRPr="0073371F">
              <w:rPr>
                <w:rFonts w:ascii="Arial" w:hAnsi="Arial" w:cs="Arial"/>
                <w:sz w:val="20"/>
                <w:szCs w:val="20"/>
                <w:highlight w:val="cyan"/>
              </w:rPr>
              <w:t xml:space="preserve"> </w:t>
            </w:r>
            <w:r w:rsidRPr="0073371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highlight w:val="cyan"/>
              </w:rPr>
              <w:t>Animals including humans</w:t>
            </w:r>
            <w:r w:rsidRPr="0073371F">
              <w:rPr>
                <w:rFonts w:ascii="Arial" w:hAnsi="Arial" w:cs="Arial"/>
                <w:sz w:val="20"/>
                <w:szCs w:val="20"/>
                <w:highlight w:val="cyan"/>
              </w:rPr>
              <w:t>.</w:t>
            </w:r>
          </w:p>
          <w:p w14:paraId="3A30B36A" w14:textId="77777777" w:rsidR="00964625" w:rsidRPr="0073371F" w:rsidRDefault="00964625" w:rsidP="0073371F">
            <w:pPr>
              <w:spacing w:after="28" w:line="281" w:lineRule="auto"/>
              <w:ind w:left="9" w:right="521"/>
              <w:jc w:val="center"/>
              <w:rPr>
                <w:rFonts w:ascii="Arial" w:hAnsi="Arial" w:cs="Arial"/>
                <w:color w:val="181717"/>
                <w:sz w:val="20"/>
                <w:szCs w:val="20"/>
              </w:rPr>
            </w:pPr>
          </w:p>
          <w:p w14:paraId="795FC478" w14:textId="1EAD7C93" w:rsidR="00964625" w:rsidRPr="0073371F" w:rsidRDefault="00964625" w:rsidP="0073371F">
            <w:pPr>
              <w:spacing w:after="52" w:line="257" w:lineRule="auto"/>
              <w:ind w:left="-6" w:righ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71F">
              <w:rPr>
                <w:rFonts w:ascii="Arial" w:hAnsi="Arial" w:cs="Arial"/>
                <w:color w:val="181717"/>
                <w:sz w:val="20"/>
                <w:szCs w:val="20"/>
              </w:rPr>
              <w:t>Managing change and independence</w:t>
            </w:r>
          </w:p>
          <w:p w14:paraId="6A011D10" w14:textId="0C6E0B5B" w:rsidR="00964625" w:rsidRPr="0073371F" w:rsidRDefault="00964625" w:rsidP="0073371F">
            <w:pPr>
              <w:spacing w:after="52" w:line="257" w:lineRule="auto"/>
              <w:ind w:left="236" w:right="10" w:hanging="2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71F">
              <w:rPr>
                <w:rFonts w:ascii="Arial" w:hAnsi="Arial" w:cs="Arial"/>
                <w:color w:val="181717"/>
                <w:sz w:val="20"/>
                <w:szCs w:val="20"/>
              </w:rPr>
              <w:t>Positive, healthy relationships</w:t>
            </w:r>
          </w:p>
          <w:p w14:paraId="47C4D730" w14:textId="77777777" w:rsidR="00964625" w:rsidRPr="0073371F" w:rsidRDefault="00A1616C" w:rsidP="0073371F">
            <w:pPr>
              <w:spacing w:after="52" w:line="252" w:lineRule="auto"/>
              <w:ind w:left="4" w:hanging="10"/>
              <w:jc w:val="center"/>
              <w:rPr>
                <w:rFonts w:ascii="Arial" w:hAnsi="Arial" w:cs="Arial"/>
                <w:color w:val="181717"/>
                <w:sz w:val="20"/>
                <w:szCs w:val="20"/>
              </w:rPr>
            </w:pPr>
            <w:hyperlink r:id="rId11">
              <w:r w:rsidR="00964625" w:rsidRPr="0073371F">
                <w:rPr>
                  <w:rFonts w:ascii="Arial" w:hAnsi="Arial" w:cs="Arial"/>
                  <w:color w:val="181717"/>
                  <w:sz w:val="20"/>
                  <w:szCs w:val="20"/>
                  <w:u w:val="single" w:color="181717"/>
                </w:rPr>
                <w:t>The sleep factor</w:t>
              </w:r>
            </w:hyperlink>
            <w:hyperlink r:id="rId12">
              <w:r w:rsidR="00964625" w:rsidRPr="0073371F">
                <w:rPr>
                  <w:rFonts w:ascii="Arial" w:hAnsi="Arial" w:cs="Arial"/>
                  <w:color w:val="181717"/>
                  <w:sz w:val="20"/>
                  <w:szCs w:val="20"/>
                </w:rPr>
                <w:t xml:space="preserve"> </w:t>
              </w:r>
            </w:hyperlink>
            <w:r w:rsidR="00964625" w:rsidRPr="0073371F">
              <w:rPr>
                <w:rFonts w:ascii="Arial" w:hAnsi="Arial" w:cs="Arial"/>
                <w:color w:val="181717"/>
                <w:sz w:val="20"/>
                <w:szCs w:val="20"/>
              </w:rPr>
              <w:t>– KS2</w:t>
            </w:r>
          </w:p>
          <w:p w14:paraId="65802740" w14:textId="27DA6A70" w:rsidR="00964625" w:rsidRPr="0073371F" w:rsidRDefault="00964625" w:rsidP="007337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371F">
              <w:rPr>
                <w:rFonts w:ascii="Arial" w:hAnsi="Arial" w:cs="Arial"/>
                <w:color w:val="181717"/>
                <w:sz w:val="20"/>
                <w:szCs w:val="20"/>
              </w:rPr>
              <w:t xml:space="preserve">Getting a good night’s sleep </w:t>
            </w:r>
            <w:r w:rsidRPr="0073371F">
              <w:rPr>
                <w:rFonts w:ascii="Arial" w:hAnsi="Arial" w:cs="Arial"/>
                <w:color w:val="181717"/>
                <w:sz w:val="20"/>
                <w:szCs w:val="20"/>
                <w:highlight w:val="cyan"/>
              </w:rPr>
              <w:t>*</w:t>
            </w:r>
            <w:r w:rsidRPr="0073371F">
              <w:rPr>
                <w:rFonts w:ascii="Arial" w:hAnsi="Arial" w:cs="Arial"/>
                <w:b/>
                <w:bCs/>
                <w:sz w:val="20"/>
                <w:szCs w:val="20"/>
                <w:highlight w:val="cyan"/>
              </w:rPr>
              <w:t>Link to Y6 Science unit –</w:t>
            </w:r>
            <w:r w:rsidRPr="0073371F">
              <w:rPr>
                <w:rFonts w:ascii="Arial" w:hAnsi="Arial" w:cs="Arial"/>
                <w:sz w:val="20"/>
                <w:szCs w:val="20"/>
                <w:highlight w:val="cyan"/>
              </w:rPr>
              <w:t xml:space="preserve"> </w:t>
            </w:r>
            <w:r w:rsidRPr="0073371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highlight w:val="cyan"/>
              </w:rPr>
              <w:t>Animals including humans</w:t>
            </w:r>
            <w:r w:rsidRPr="0073371F">
              <w:rPr>
                <w:rFonts w:ascii="Arial" w:hAnsi="Arial" w:cs="Arial"/>
                <w:sz w:val="20"/>
                <w:szCs w:val="20"/>
                <w:highlight w:val="cyan"/>
              </w:rPr>
              <w:t>.</w:t>
            </w:r>
          </w:p>
          <w:p w14:paraId="2B21AADE" w14:textId="46C2BD03" w:rsidR="00B62DD3" w:rsidRPr="00B62DD3" w:rsidRDefault="00B62DD3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3" w:type="dxa"/>
          </w:tcPr>
          <w:p w14:paraId="2ACC89C9" w14:textId="77777777" w:rsidR="00AD45DB" w:rsidRDefault="00794070" w:rsidP="0024349B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AB75A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Developing our AI literacy</w:t>
            </w:r>
          </w:p>
          <w:p w14:paraId="2D70516E" w14:textId="77777777" w:rsidR="0073371F" w:rsidRDefault="0073371F" w:rsidP="0024349B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354DA783" w14:textId="1BB401A6" w:rsidR="00137C74" w:rsidRPr="00137C74" w:rsidRDefault="00137C74" w:rsidP="00137C74">
            <w:pPr>
              <w:spacing w:after="52" w:line="252" w:lineRule="auto"/>
              <w:ind w:left="4" w:right="141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7C74">
              <w:rPr>
                <w:rFonts w:ascii="Arial" w:hAnsi="Arial" w:cs="Arial"/>
                <w:color w:val="181717"/>
                <w:sz w:val="20"/>
                <w:szCs w:val="20"/>
              </w:rPr>
              <w:t xml:space="preserve">What is AI? </w:t>
            </w:r>
            <w:bookmarkStart w:id="0" w:name="_Hlk237864791"/>
            <w:r w:rsidRPr="00137C74">
              <w:rPr>
                <w:rFonts w:ascii="Arial" w:hAnsi="Arial" w:cs="Arial"/>
                <w:color w:val="181717"/>
                <w:sz w:val="20"/>
                <w:szCs w:val="20"/>
                <w:highlight w:val="green"/>
              </w:rPr>
              <w:t>*</w:t>
            </w:r>
            <w:bookmarkEnd w:id="0"/>
          </w:p>
          <w:p w14:paraId="7F200B73" w14:textId="0096410F" w:rsidR="00137C74" w:rsidRPr="00137C74" w:rsidRDefault="00137C74" w:rsidP="00137C74">
            <w:pPr>
              <w:spacing w:after="52" w:line="252" w:lineRule="auto"/>
              <w:ind w:left="235" w:hanging="24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7C74">
              <w:rPr>
                <w:rFonts w:ascii="Arial" w:hAnsi="Arial" w:cs="Arial"/>
                <w:color w:val="181717"/>
                <w:sz w:val="20"/>
                <w:szCs w:val="20"/>
              </w:rPr>
              <w:t xml:space="preserve">How does AI affect our rights? </w:t>
            </w:r>
            <w:r w:rsidRPr="00137C74">
              <w:rPr>
                <w:rFonts w:ascii="Arial" w:hAnsi="Arial" w:cs="Arial"/>
                <w:color w:val="181717"/>
                <w:sz w:val="20"/>
                <w:szCs w:val="20"/>
                <w:highlight w:val="green"/>
              </w:rPr>
              <w:t>*</w:t>
            </w:r>
          </w:p>
          <w:p w14:paraId="0B644A32" w14:textId="36913C4D" w:rsidR="00137C74" w:rsidRPr="00137C74" w:rsidRDefault="00137C74" w:rsidP="00137C74">
            <w:pPr>
              <w:spacing w:after="52" w:line="257" w:lineRule="auto"/>
              <w:ind w:left="4" w:right="10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7C74">
              <w:rPr>
                <w:rFonts w:ascii="Arial" w:hAnsi="Arial" w:cs="Arial"/>
                <w:color w:val="181717"/>
                <w:sz w:val="20"/>
                <w:szCs w:val="20"/>
              </w:rPr>
              <w:t xml:space="preserve">What is an AI chatbot? </w:t>
            </w:r>
            <w:r w:rsidRPr="00137C74">
              <w:rPr>
                <w:rFonts w:ascii="Arial" w:hAnsi="Arial" w:cs="Arial"/>
                <w:color w:val="181717"/>
                <w:sz w:val="20"/>
                <w:szCs w:val="20"/>
                <w:highlight w:val="green"/>
              </w:rPr>
              <w:t>*</w:t>
            </w:r>
          </w:p>
          <w:p w14:paraId="217F06C1" w14:textId="77777777" w:rsidR="00137C74" w:rsidRPr="00137C74" w:rsidRDefault="00A1616C" w:rsidP="00137C74">
            <w:pPr>
              <w:spacing w:after="4" w:line="252" w:lineRule="auto"/>
              <w:ind w:left="-5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3">
              <w:r w:rsidR="00137C74" w:rsidRPr="00137C74">
                <w:rPr>
                  <w:rFonts w:ascii="Arial" w:hAnsi="Arial" w:cs="Arial"/>
                  <w:color w:val="181717"/>
                  <w:sz w:val="20"/>
                  <w:szCs w:val="20"/>
                  <w:u w:val="single" w:color="181717"/>
                </w:rPr>
                <w:t xml:space="preserve">Home office: Digital deception </w:t>
              </w:r>
            </w:hyperlink>
          </w:p>
          <w:p w14:paraId="2132E27F" w14:textId="77777777" w:rsidR="00137C74" w:rsidRPr="00137C74" w:rsidRDefault="00A1616C" w:rsidP="00137C74">
            <w:pPr>
              <w:spacing w:after="52" w:line="252" w:lineRule="auto"/>
              <w:ind w:left="4" w:right="155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4">
              <w:r w:rsidR="00137C74" w:rsidRPr="00137C74">
                <w:rPr>
                  <w:rFonts w:ascii="Arial" w:hAnsi="Arial" w:cs="Arial"/>
                  <w:color w:val="181717"/>
                  <w:sz w:val="20"/>
                  <w:szCs w:val="20"/>
                  <w:u w:val="single" w:color="181717"/>
                </w:rPr>
                <w:t>- Understanding deepfakes</w:t>
              </w:r>
            </w:hyperlink>
            <w:hyperlink r:id="rId15">
              <w:r w:rsidR="00137C74" w:rsidRPr="00137C74">
                <w:rPr>
                  <w:rFonts w:ascii="Arial" w:hAnsi="Arial" w:cs="Arial"/>
                  <w:color w:val="181717"/>
                  <w:sz w:val="20"/>
                  <w:szCs w:val="20"/>
                </w:rPr>
                <w:t xml:space="preserve"> </w:t>
              </w:r>
            </w:hyperlink>
            <w:r w:rsidR="00137C74" w:rsidRPr="00137C74">
              <w:rPr>
                <w:rFonts w:ascii="Arial" w:hAnsi="Arial" w:cs="Arial"/>
                <w:color w:val="181717"/>
                <w:sz w:val="20"/>
                <w:szCs w:val="20"/>
              </w:rPr>
              <w:t>– Y5-6</w:t>
            </w:r>
          </w:p>
          <w:p w14:paraId="3827E772" w14:textId="21DF7037" w:rsidR="00137C74" w:rsidRPr="00137C74" w:rsidRDefault="00137C74" w:rsidP="00137C74">
            <w:pPr>
              <w:spacing w:after="52" w:line="257" w:lineRule="auto"/>
              <w:ind w:right="10"/>
              <w:jc w:val="center"/>
              <w:rPr>
                <w:rFonts w:ascii="Arial" w:hAnsi="Arial" w:cs="Arial"/>
                <w:color w:val="181717"/>
                <w:sz w:val="20"/>
                <w:szCs w:val="20"/>
              </w:rPr>
            </w:pPr>
            <w:r w:rsidRPr="00137C74">
              <w:rPr>
                <w:rFonts w:ascii="Arial" w:hAnsi="Arial" w:cs="Arial"/>
                <w:color w:val="181717"/>
                <w:sz w:val="20"/>
                <w:szCs w:val="20"/>
              </w:rPr>
              <w:t xml:space="preserve">The impact of generative AI </w:t>
            </w:r>
            <w:r w:rsidRPr="00137C74">
              <w:rPr>
                <w:rFonts w:ascii="Arial" w:hAnsi="Arial" w:cs="Arial"/>
                <w:color w:val="181717"/>
                <w:sz w:val="20"/>
                <w:szCs w:val="20"/>
                <w:highlight w:val="green"/>
              </w:rPr>
              <w:t>*</w:t>
            </w:r>
          </w:p>
          <w:p w14:paraId="6DE6DAED" w14:textId="51F8E230" w:rsidR="00137C74" w:rsidRPr="00137C74" w:rsidRDefault="00137C74" w:rsidP="00137C74">
            <w:pPr>
              <w:spacing w:after="52" w:line="257" w:lineRule="auto"/>
              <w:ind w:left="4" w:right="10" w:hanging="1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37C74">
              <w:rPr>
                <w:rFonts w:ascii="Arial" w:hAnsi="Arial" w:cs="Arial"/>
                <w:bCs/>
                <w:sz w:val="20"/>
                <w:szCs w:val="20"/>
              </w:rPr>
              <w:t xml:space="preserve">The ethics of AI images </w:t>
            </w:r>
            <w:r w:rsidRPr="00137C74">
              <w:rPr>
                <w:rFonts w:ascii="Arial" w:hAnsi="Arial" w:cs="Arial"/>
                <w:color w:val="181717"/>
                <w:sz w:val="20"/>
                <w:szCs w:val="20"/>
                <w:highlight w:val="green"/>
              </w:rPr>
              <w:t>*</w:t>
            </w:r>
          </w:p>
          <w:p w14:paraId="4C69A01F" w14:textId="77777777" w:rsidR="00137C74" w:rsidRPr="00137C74" w:rsidRDefault="00A1616C" w:rsidP="00137C74">
            <w:pPr>
              <w:spacing w:after="52" w:line="252" w:lineRule="auto"/>
              <w:ind w:left="4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6">
              <w:r w:rsidR="00137C74" w:rsidRPr="00137C74">
                <w:rPr>
                  <w:rFonts w:ascii="Arial" w:hAnsi="Arial" w:cs="Arial"/>
                  <w:color w:val="181717"/>
                  <w:sz w:val="20"/>
                  <w:szCs w:val="20"/>
                  <w:u w:val="single" w:color="181717"/>
                </w:rPr>
                <w:t>Pick your pics</w:t>
              </w:r>
            </w:hyperlink>
            <w:hyperlink r:id="rId17">
              <w:r w:rsidR="00137C74" w:rsidRPr="00137C74">
                <w:rPr>
                  <w:rFonts w:ascii="Arial" w:hAnsi="Arial" w:cs="Arial"/>
                  <w:color w:val="181717"/>
                  <w:sz w:val="20"/>
                  <w:szCs w:val="20"/>
                </w:rPr>
                <w:t xml:space="preserve"> </w:t>
              </w:r>
            </w:hyperlink>
            <w:r w:rsidR="00137C74" w:rsidRPr="00137C74">
              <w:rPr>
                <w:rFonts w:ascii="Arial" w:hAnsi="Arial" w:cs="Arial"/>
                <w:color w:val="181717"/>
                <w:sz w:val="20"/>
                <w:szCs w:val="20"/>
              </w:rPr>
              <w:t>– Y5-6</w:t>
            </w:r>
          </w:p>
          <w:p w14:paraId="0B30A001" w14:textId="6E4094EA" w:rsidR="00137C74" w:rsidRPr="00137C74" w:rsidRDefault="00137C74" w:rsidP="00137C74">
            <w:pPr>
              <w:spacing w:after="52" w:line="257" w:lineRule="auto"/>
              <w:ind w:left="4" w:right="10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7C74">
              <w:rPr>
                <w:rFonts w:ascii="Arial" w:hAnsi="Arial" w:cs="Arial"/>
                <w:color w:val="181717"/>
                <w:sz w:val="20"/>
                <w:szCs w:val="20"/>
              </w:rPr>
              <w:t xml:space="preserve">Pick your pics </w:t>
            </w:r>
            <w:r w:rsidRPr="00137C74">
              <w:rPr>
                <w:rFonts w:ascii="Arial" w:hAnsi="Arial" w:cs="Arial"/>
                <w:color w:val="181717"/>
                <w:sz w:val="20"/>
                <w:szCs w:val="20"/>
                <w:highlight w:val="green"/>
              </w:rPr>
              <w:t>*</w:t>
            </w:r>
          </w:p>
          <w:p w14:paraId="6376F890" w14:textId="77777777" w:rsidR="00137C74" w:rsidRPr="00137C74" w:rsidRDefault="00137C74" w:rsidP="00137C74">
            <w:pPr>
              <w:spacing w:line="315" w:lineRule="auto"/>
              <w:ind w:left="4" w:hanging="1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137C7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highlight w:val="green"/>
              </w:rPr>
              <w:t>*Link to Computing</w:t>
            </w:r>
          </w:p>
          <w:p w14:paraId="1E589F80" w14:textId="16EFDFA1" w:rsidR="0073371F" w:rsidRPr="0073371F" w:rsidRDefault="0073371F" w:rsidP="0024349B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2473" w:type="dxa"/>
          </w:tcPr>
          <w:p w14:paraId="376597BE" w14:textId="77777777" w:rsidR="00AD45DB" w:rsidRDefault="00794070" w:rsidP="0024349B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AB75A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Looking to the future</w:t>
            </w:r>
          </w:p>
          <w:p w14:paraId="43FFE46E" w14:textId="77777777" w:rsidR="00137C74" w:rsidRDefault="00137C74" w:rsidP="0024349B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5084D3AF" w14:textId="7BFD9052" w:rsidR="004C3485" w:rsidRPr="004C3485" w:rsidRDefault="004C3485" w:rsidP="004C3485">
            <w:pPr>
              <w:spacing w:after="52" w:line="252" w:lineRule="auto"/>
              <w:ind w:left="4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485">
              <w:rPr>
                <w:rFonts w:ascii="Arial" w:hAnsi="Arial" w:cs="Arial"/>
                <w:color w:val="181717"/>
                <w:sz w:val="20"/>
                <w:szCs w:val="20"/>
              </w:rPr>
              <w:t>Job skills</w:t>
            </w:r>
          </w:p>
          <w:p w14:paraId="12B9CF8C" w14:textId="1466B86F" w:rsidR="004C3485" w:rsidRPr="004C3485" w:rsidRDefault="004C3485" w:rsidP="004C3485">
            <w:pPr>
              <w:spacing w:after="52" w:line="315" w:lineRule="auto"/>
              <w:ind w:left="4" w:right="328" w:hanging="10"/>
              <w:jc w:val="center"/>
              <w:rPr>
                <w:rFonts w:ascii="Arial" w:hAnsi="Arial" w:cs="Arial"/>
                <w:color w:val="181717"/>
                <w:sz w:val="20"/>
                <w:szCs w:val="20"/>
              </w:rPr>
            </w:pPr>
            <w:r w:rsidRPr="004C3485">
              <w:rPr>
                <w:rFonts w:ascii="Arial" w:hAnsi="Arial" w:cs="Arial"/>
                <w:color w:val="181717"/>
                <w:sz w:val="20"/>
                <w:szCs w:val="20"/>
              </w:rPr>
              <w:t>Choosing a career</w:t>
            </w:r>
          </w:p>
          <w:p w14:paraId="7D5BE1B5" w14:textId="43BE25B5" w:rsidR="004C3485" w:rsidRPr="004C3485" w:rsidRDefault="004C3485" w:rsidP="004C3485">
            <w:pPr>
              <w:spacing w:after="52" w:line="315" w:lineRule="auto"/>
              <w:ind w:left="4" w:right="328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485">
              <w:rPr>
                <w:rFonts w:ascii="Arial" w:hAnsi="Arial" w:cs="Arial"/>
                <w:color w:val="181717"/>
                <w:sz w:val="20"/>
                <w:szCs w:val="20"/>
              </w:rPr>
              <w:t>Career routes</w:t>
            </w:r>
          </w:p>
          <w:p w14:paraId="48EED144" w14:textId="70B9711C" w:rsidR="004C3485" w:rsidRPr="004C3485" w:rsidRDefault="00A1616C" w:rsidP="004C3485">
            <w:pPr>
              <w:spacing w:after="52" w:line="252" w:lineRule="auto"/>
              <w:ind w:left="4" w:hanging="10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18">
              <w:r w:rsidR="004C3485" w:rsidRPr="004C3485">
                <w:rPr>
                  <w:rFonts w:ascii="Arial" w:hAnsi="Arial" w:cs="Arial"/>
                  <w:color w:val="181717"/>
                  <w:sz w:val="20"/>
                  <w:szCs w:val="20"/>
                  <w:u w:val="single" w:color="181717"/>
                </w:rPr>
                <w:t xml:space="preserve">Embracing change and new </w:t>
              </w:r>
            </w:hyperlink>
            <w:hyperlink r:id="rId19">
              <w:r w:rsidR="004C3485" w:rsidRPr="004C3485">
                <w:rPr>
                  <w:rFonts w:ascii="Arial" w:hAnsi="Arial" w:cs="Arial"/>
                  <w:color w:val="181717"/>
                  <w:sz w:val="20"/>
                  <w:szCs w:val="20"/>
                  <w:u w:val="single" w:color="181717"/>
                </w:rPr>
                <w:t>challenges</w:t>
              </w:r>
            </w:hyperlink>
            <w:hyperlink r:id="rId20">
              <w:r w:rsidR="004C3485" w:rsidRPr="004C3485">
                <w:rPr>
                  <w:rFonts w:ascii="Arial" w:hAnsi="Arial" w:cs="Arial"/>
                  <w:color w:val="181717"/>
                  <w:sz w:val="20"/>
                  <w:szCs w:val="20"/>
                </w:rPr>
                <w:t xml:space="preserve"> </w:t>
              </w:r>
            </w:hyperlink>
            <w:r w:rsidR="004C3485" w:rsidRPr="004C3485">
              <w:rPr>
                <w:rFonts w:ascii="Arial" w:hAnsi="Arial" w:cs="Arial"/>
                <w:color w:val="181717"/>
                <w:sz w:val="20"/>
                <w:szCs w:val="20"/>
              </w:rPr>
              <w:t>– Y6</w:t>
            </w:r>
          </w:p>
          <w:p w14:paraId="0CDF08EE" w14:textId="026BC583" w:rsidR="004C3485" w:rsidRPr="004C3485" w:rsidRDefault="004C3485" w:rsidP="004C3485">
            <w:pPr>
              <w:spacing w:after="2047" w:line="257" w:lineRule="auto"/>
              <w:ind w:left="4" w:right="10" w:hanging="10"/>
              <w:jc w:val="center"/>
              <w:rPr>
                <w:rFonts w:ascii="Arial" w:hAnsi="Arial" w:cs="Arial"/>
                <w:color w:val="181717"/>
                <w:sz w:val="20"/>
                <w:szCs w:val="20"/>
              </w:rPr>
            </w:pPr>
            <w:r w:rsidRPr="004C3485">
              <w:rPr>
                <w:rFonts w:ascii="Arial" w:hAnsi="Arial" w:cs="Arial"/>
                <w:color w:val="181717"/>
                <w:sz w:val="20"/>
                <w:szCs w:val="20"/>
              </w:rPr>
              <w:t>Moving to secondary school</w:t>
            </w:r>
          </w:p>
          <w:p w14:paraId="3AA086D6" w14:textId="73A9E873" w:rsidR="00137C74" w:rsidRPr="00137C74" w:rsidRDefault="00137C74" w:rsidP="0024349B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457C32" w:rsidRPr="00C6555D" w14:paraId="5E5B2BDA" w14:textId="77777777" w:rsidTr="00AB75A3">
        <w:trPr>
          <w:trHeight w:val="451"/>
        </w:trPr>
        <w:tc>
          <w:tcPr>
            <w:tcW w:w="1831" w:type="dxa"/>
            <w:shd w:val="clear" w:color="auto" w:fill="00B050"/>
            <w:vAlign w:val="center"/>
          </w:tcPr>
          <w:p w14:paraId="2A5EFA07" w14:textId="77777777" w:rsidR="0024349B" w:rsidRPr="00D7605D" w:rsidRDefault="0024349B" w:rsidP="002434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7605D">
              <w:rPr>
                <w:rFonts w:ascii="Arial" w:hAnsi="Arial" w:cs="Arial"/>
                <w:b/>
                <w:sz w:val="24"/>
                <w:szCs w:val="24"/>
              </w:rPr>
              <w:t>P.E.</w:t>
            </w:r>
          </w:p>
        </w:tc>
        <w:tc>
          <w:tcPr>
            <w:tcW w:w="2225" w:type="dxa"/>
            <w:shd w:val="clear" w:color="auto" w:fill="auto"/>
          </w:tcPr>
          <w:p w14:paraId="18AA9F35" w14:textId="41862919" w:rsidR="0024349B" w:rsidRDefault="0024349B" w:rsidP="0024349B">
            <w:pPr>
              <w:jc w:val="center"/>
            </w:pPr>
            <w:r w:rsidRPr="00D7605D">
              <w:rPr>
                <w:rFonts w:ascii="Arial" w:hAnsi="Arial" w:cs="Arial"/>
                <w:sz w:val="24"/>
                <w:szCs w:val="24"/>
              </w:rPr>
              <w:t xml:space="preserve">Invasion games: tag rugby </w:t>
            </w:r>
            <w:r w:rsidR="0011145D">
              <w:rPr>
                <w:rFonts w:ascii="Arial" w:hAnsi="Arial" w:cs="Arial"/>
                <w:sz w:val="24"/>
                <w:szCs w:val="24"/>
              </w:rPr>
              <w:t>2</w:t>
            </w:r>
          </w:p>
          <w:p w14:paraId="34B58110" w14:textId="346D316D" w:rsidR="6E16A8B3" w:rsidRDefault="6E16A8B3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 xml:space="preserve">play competitive games, modified where appropriate [for example, badminton, basketball, cricket, football, hockey, netball, rounders and </w:t>
            </w:r>
            <w:r w:rsidRPr="5A46789E">
              <w:rPr>
                <w:rFonts w:ascii="Arial" w:eastAsia="Arial" w:hAnsi="Arial" w:cs="Arial"/>
                <w:sz w:val="20"/>
                <w:szCs w:val="20"/>
              </w:rPr>
              <w:lastRenderedPageBreak/>
              <w:t>tennis], and apply basic principles suitable for attacking and defending</w:t>
            </w:r>
          </w:p>
          <w:p w14:paraId="3A4BA55A" w14:textId="02785683" w:rsidR="5A46789E" w:rsidRDefault="5A46789E" w:rsidP="5A46789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11F94ED5" w14:textId="64DA4232" w:rsidR="7A8D02ED" w:rsidRDefault="7A8D02ED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>use running, jumping, throwing and catching in isolation and in combination</w:t>
            </w:r>
          </w:p>
          <w:p w14:paraId="6C315B83" w14:textId="77777777" w:rsidR="0011145D" w:rsidRPr="00D7605D" w:rsidRDefault="0011145D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71D392" w14:textId="5A15E712" w:rsidR="0024349B" w:rsidRPr="00D7605D" w:rsidRDefault="0011145D" w:rsidP="0024349B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Athletics</w:t>
            </w:r>
          </w:p>
          <w:p w14:paraId="494EC91C" w14:textId="3A44BF54" w:rsidR="0024349B" w:rsidRPr="00D7605D" w:rsidRDefault="0024349B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AA84BA" w14:textId="106F9F0C" w:rsidR="0024349B" w:rsidRPr="00D7605D" w:rsidRDefault="3C3533B8" w:rsidP="0024349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>develop flexibility, strength, technique, control and balance [for example, through athletics and gymnastics]</w:t>
            </w:r>
          </w:p>
        </w:tc>
        <w:tc>
          <w:tcPr>
            <w:tcW w:w="2228" w:type="dxa"/>
            <w:shd w:val="clear" w:color="auto" w:fill="auto"/>
          </w:tcPr>
          <w:p w14:paraId="7CB2B08E" w14:textId="53F82467" w:rsidR="0024349B" w:rsidRDefault="00B14B00" w:rsidP="0024349B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Dance</w:t>
            </w:r>
            <w:r w:rsidR="005B6AA4">
              <w:rPr>
                <w:rFonts w:ascii="Arial" w:hAnsi="Arial" w:cs="Arial"/>
                <w:sz w:val="24"/>
                <w:szCs w:val="24"/>
              </w:rPr>
              <w:t xml:space="preserve"> – Dance through the ages</w:t>
            </w:r>
          </w:p>
          <w:p w14:paraId="22CB55FF" w14:textId="46717781" w:rsidR="5D67BF97" w:rsidRDefault="5D67BF97" w:rsidP="5A46789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>perform dances using a range of movement patterns</w:t>
            </w:r>
          </w:p>
          <w:p w14:paraId="04BFBBBD" w14:textId="77777777" w:rsidR="00B14B00" w:rsidRPr="00D7605D" w:rsidRDefault="00B14B00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3D6B00" w14:textId="71D84405" w:rsidR="5A46789E" w:rsidRDefault="5A46789E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E2C2162" w14:textId="4FFDFBA7" w:rsidR="0024349B" w:rsidRPr="00D7605D" w:rsidRDefault="0024349B" w:rsidP="0024349B">
            <w:pPr>
              <w:jc w:val="center"/>
            </w:pPr>
            <w:r w:rsidRPr="00D7605D">
              <w:rPr>
                <w:rFonts w:ascii="Arial" w:hAnsi="Arial" w:cs="Arial"/>
                <w:sz w:val="24"/>
                <w:szCs w:val="24"/>
              </w:rPr>
              <w:lastRenderedPageBreak/>
              <w:t xml:space="preserve">Gymnastics </w:t>
            </w:r>
            <w:r w:rsidR="00B14B00">
              <w:rPr>
                <w:rFonts w:ascii="Arial" w:hAnsi="Arial" w:cs="Arial"/>
                <w:sz w:val="24"/>
                <w:szCs w:val="24"/>
              </w:rPr>
              <w:t>–</w:t>
            </w:r>
            <w:r w:rsidR="0011145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14B00">
              <w:rPr>
                <w:rFonts w:ascii="Arial" w:hAnsi="Arial" w:cs="Arial"/>
                <w:sz w:val="24"/>
                <w:szCs w:val="24"/>
              </w:rPr>
              <w:t>Max Whitlock</w:t>
            </w:r>
          </w:p>
          <w:p w14:paraId="0F435078" w14:textId="1F1C7EE6" w:rsidR="0024349B" w:rsidRPr="00D7605D" w:rsidRDefault="0024349B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A748F2" w14:textId="106F9F0C" w:rsidR="0024349B" w:rsidRPr="00D7605D" w:rsidRDefault="2F45FC85" w:rsidP="5A46789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>develop flexibility, strength, technique, control and balance [for example, through athletics and gymnastics]</w:t>
            </w:r>
          </w:p>
          <w:p w14:paraId="24781C45" w14:textId="21E72F05" w:rsidR="0024349B" w:rsidRPr="00D7605D" w:rsidRDefault="0024349B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0998B9" w14:textId="61019E18" w:rsidR="0024349B" w:rsidRPr="00D7605D" w:rsidRDefault="2F45FC85" w:rsidP="0024349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>compare their performances with previous ones and demonstrate improvement to achieve their personal best.</w:t>
            </w:r>
          </w:p>
        </w:tc>
        <w:tc>
          <w:tcPr>
            <w:tcW w:w="2234" w:type="dxa"/>
            <w:shd w:val="clear" w:color="auto" w:fill="auto"/>
          </w:tcPr>
          <w:p w14:paraId="4134CF3E" w14:textId="2029152F" w:rsidR="0024349B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05D">
              <w:rPr>
                <w:rFonts w:ascii="Arial" w:hAnsi="Arial" w:cs="Arial"/>
                <w:sz w:val="24"/>
                <w:szCs w:val="24"/>
              </w:rPr>
              <w:lastRenderedPageBreak/>
              <w:t>Dance</w:t>
            </w:r>
            <w:r w:rsidR="005B6AA4">
              <w:rPr>
                <w:rFonts w:ascii="Arial" w:hAnsi="Arial" w:cs="Arial"/>
                <w:sz w:val="24"/>
                <w:szCs w:val="24"/>
              </w:rPr>
              <w:t xml:space="preserve"> – WW2</w:t>
            </w:r>
          </w:p>
          <w:p w14:paraId="5E7B7A1B" w14:textId="77777777" w:rsidR="00B14B00" w:rsidRPr="00D7605D" w:rsidRDefault="00B14B00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761BFB" w14:textId="46717781" w:rsidR="0EE9E29A" w:rsidRDefault="0EE9E29A" w:rsidP="5A46789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>perform dances using a range of movement patterns</w:t>
            </w:r>
          </w:p>
          <w:p w14:paraId="1ACCBE14" w14:textId="2CC12F05" w:rsidR="5A46789E" w:rsidRDefault="5A46789E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856ECE" w14:textId="5AEB0D6F" w:rsidR="5A46789E" w:rsidRDefault="5A46789E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2A3DEC" w14:textId="43B5381D" w:rsidR="0024349B" w:rsidRPr="00D7605D" w:rsidRDefault="0024349B" w:rsidP="0024349B">
            <w:pPr>
              <w:jc w:val="center"/>
            </w:pPr>
            <w:r w:rsidRPr="00D7605D">
              <w:rPr>
                <w:rFonts w:ascii="Arial" w:hAnsi="Arial" w:cs="Arial"/>
                <w:sz w:val="24"/>
                <w:szCs w:val="24"/>
              </w:rPr>
              <w:t>Gymnastics</w:t>
            </w:r>
          </w:p>
          <w:p w14:paraId="0279AFB9" w14:textId="17350499" w:rsidR="0024349B" w:rsidRPr="00D7605D" w:rsidRDefault="0024349B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EB2451" w14:textId="106F9F0C" w:rsidR="0024349B" w:rsidRPr="00D7605D" w:rsidRDefault="18210773" w:rsidP="5A46789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>develop flexibility, strength, technique, control and balance [for example, through athletics and gymnastics]</w:t>
            </w:r>
          </w:p>
          <w:p w14:paraId="464FC45D" w14:textId="21E72F05" w:rsidR="0024349B" w:rsidRPr="00D7605D" w:rsidRDefault="0024349B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83C39E" w14:textId="61019E18" w:rsidR="0024349B" w:rsidRPr="00D7605D" w:rsidRDefault="18210773" w:rsidP="5A46789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>compare their performances with previous ones and demonstrate improvement to achieve their personal best.</w:t>
            </w:r>
          </w:p>
          <w:p w14:paraId="21FF55CB" w14:textId="01E16E06" w:rsidR="0024349B" w:rsidRPr="00D7605D" w:rsidRDefault="0024349B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auto"/>
          </w:tcPr>
          <w:p w14:paraId="3B29126D" w14:textId="77777777" w:rsidR="0024349B" w:rsidRDefault="0024349B" w:rsidP="005B6A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7605D">
              <w:rPr>
                <w:rFonts w:ascii="Arial" w:hAnsi="Arial" w:cs="Arial"/>
                <w:sz w:val="24"/>
                <w:szCs w:val="24"/>
              </w:rPr>
              <w:lastRenderedPageBreak/>
              <w:t xml:space="preserve">Invasion games: </w:t>
            </w:r>
            <w:r w:rsidR="005B6AA4">
              <w:rPr>
                <w:rFonts w:ascii="Arial" w:hAnsi="Arial" w:cs="Arial"/>
                <w:sz w:val="24"/>
                <w:szCs w:val="24"/>
              </w:rPr>
              <w:t>Netball</w:t>
            </w:r>
          </w:p>
          <w:p w14:paraId="615353DD" w14:textId="346D316D" w:rsidR="005B6AA4" w:rsidRDefault="53028877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 xml:space="preserve">play competitive games, modified where appropriate [for example, badminton, basketball, cricket, football, hockey, netball, rounders and </w:t>
            </w:r>
            <w:r w:rsidRPr="5A46789E">
              <w:rPr>
                <w:rFonts w:ascii="Arial" w:eastAsia="Arial" w:hAnsi="Arial" w:cs="Arial"/>
                <w:sz w:val="20"/>
                <w:szCs w:val="20"/>
              </w:rPr>
              <w:lastRenderedPageBreak/>
              <w:t>tennis], and apply basic principles suitable for attacking and defending</w:t>
            </w:r>
          </w:p>
          <w:p w14:paraId="79FEF49A" w14:textId="7E9EAEBE" w:rsidR="005B6AA4" w:rsidRDefault="005B6AA4" w:rsidP="005B6A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27EDBF7" w14:textId="64DA4232" w:rsidR="53028877" w:rsidRDefault="53028877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>use running, jumping, throwing and catching in isolation and in combination</w:t>
            </w:r>
          </w:p>
          <w:p w14:paraId="48B007A9" w14:textId="16045556" w:rsidR="5A46789E" w:rsidRDefault="5A46789E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7C190E6" w14:textId="02552505" w:rsidR="5A46789E" w:rsidRDefault="5A46789E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26E85F1" w14:textId="77777777" w:rsidR="005B6AA4" w:rsidRDefault="005B6AA4" w:rsidP="005B6A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Net and Wall:</w:t>
            </w:r>
          </w:p>
          <w:p w14:paraId="77ACAD2A" w14:textId="113A4C0D" w:rsidR="005B6AA4" w:rsidRPr="00D7605D" w:rsidRDefault="005B6AA4" w:rsidP="005B6AA4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Tennis</w:t>
            </w:r>
          </w:p>
          <w:p w14:paraId="5364F834" w14:textId="15D49BD9" w:rsidR="005B6AA4" w:rsidRPr="00D7605D" w:rsidRDefault="005B6AA4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823280" w14:textId="346D316D" w:rsidR="005B6AA4" w:rsidRPr="00D7605D" w:rsidRDefault="05FFCB4F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>play competitive games, modified where appropriate [for example, badminton, basketball, cricket, football, hockey, netball, rounders and tennis], and apply basic principles suitable for attacking and defending</w:t>
            </w:r>
          </w:p>
          <w:p w14:paraId="7E6C1E30" w14:textId="01B4BEFB" w:rsidR="005B6AA4" w:rsidRPr="00D7605D" w:rsidRDefault="005B6AA4" w:rsidP="005B6A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auto"/>
          </w:tcPr>
          <w:p w14:paraId="14CF0429" w14:textId="77777777" w:rsidR="0024349B" w:rsidRDefault="0024349B" w:rsidP="0024349B">
            <w:pPr>
              <w:jc w:val="center"/>
            </w:pPr>
            <w:r w:rsidRPr="00D7605D">
              <w:rPr>
                <w:rFonts w:ascii="Arial" w:hAnsi="Arial" w:cs="Arial"/>
                <w:sz w:val="24"/>
                <w:szCs w:val="24"/>
              </w:rPr>
              <w:lastRenderedPageBreak/>
              <w:t>Striking and fielding: cricket</w:t>
            </w:r>
          </w:p>
          <w:p w14:paraId="572E58A7" w14:textId="346D316D" w:rsidR="23FEE04F" w:rsidRDefault="23FEE04F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 xml:space="preserve">play competitive games, modified where appropriate [for example, badminton, basketball, cricket, football, hockey, netball, rounders and tennis], </w:t>
            </w:r>
            <w:r w:rsidRPr="5A46789E">
              <w:rPr>
                <w:rFonts w:ascii="Arial" w:eastAsia="Arial" w:hAnsi="Arial" w:cs="Arial"/>
                <w:sz w:val="20"/>
                <w:szCs w:val="20"/>
              </w:rPr>
              <w:lastRenderedPageBreak/>
              <w:t>and apply basic principles suitable for attacking and defending</w:t>
            </w:r>
          </w:p>
          <w:p w14:paraId="1E07F18D" w14:textId="02785683" w:rsidR="5A46789E" w:rsidRDefault="5A46789E" w:rsidP="5A46789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37A9ECD8" w14:textId="64DA4232" w:rsidR="23FEE04F" w:rsidRDefault="23FEE04F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>use running, jumping, throwing and catching in isolation and in combination</w:t>
            </w:r>
          </w:p>
          <w:p w14:paraId="4EFAC077" w14:textId="5D63C6E1" w:rsidR="5A46789E" w:rsidRDefault="5A46789E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B3DDFE" w14:textId="77777777" w:rsidR="006A7FF2" w:rsidRPr="00D7605D" w:rsidRDefault="006A7FF2" w:rsidP="002434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230928" w14:textId="1C86DE07" w:rsidR="0024349B" w:rsidRPr="00D7605D" w:rsidRDefault="00BB7D14" w:rsidP="0024349B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OAA</w:t>
            </w:r>
          </w:p>
          <w:p w14:paraId="5FDA5174" w14:textId="76E23EC8" w:rsidR="0024349B" w:rsidRPr="00D7605D" w:rsidRDefault="0024349B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DF61F3" w14:textId="14FB7E9D" w:rsidR="0024349B" w:rsidRPr="00D7605D" w:rsidRDefault="62C7D30E" w:rsidP="0024349B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>take part in outdoor and adventurous activity challenges both individually and within a team</w:t>
            </w:r>
          </w:p>
        </w:tc>
        <w:tc>
          <w:tcPr>
            <w:tcW w:w="2473" w:type="dxa"/>
            <w:shd w:val="clear" w:color="auto" w:fill="auto"/>
          </w:tcPr>
          <w:p w14:paraId="330CF680" w14:textId="77777777" w:rsidR="006A7FF2" w:rsidRDefault="006A7FF2" w:rsidP="006A7FF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Swimming</w:t>
            </w:r>
          </w:p>
          <w:p w14:paraId="071EDC7A" w14:textId="44DC3DE7" w:rsidR="5A46789E" w:rsidRDefault="5A46789E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CC2099" w14:textId="3109B403" w:rsidR="6389E902" w:rsidRDefault="6389E902" w:rsidP="5A46789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A46789E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5A46789E">
              <w:rPr>
                <w:rFonts w:ascii="Arial" w:eastAsia="Arial" w:hAnsi="Arial" w:cs="Arial"/>
                <w:sz w:val="20"/>
                <w:szCs w:val="20"/>
              </w:rPr>
              <w:t xml:space="preserve">swim competently, confidently and proficiently over a distance of at least 25 metres </w:t>
            </w:r>
          </w:p>
          <w:p w14:paraId="7623CCB4" w14:textId="12D38DFF" w:rsidR="5A46789E" w:rsidRDefault="5A46789E" w:rsidP="5A46789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2E74C555" w14:textId="4E6E0323" w:rsidR="6389E902" w:rsidRDefault="6389E902" w:rsidP="5A46789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 use a range of strokes effectively [for example, front crawl, backstroke and breaststroke] </w:t>
            </w:r>
          </w:p>
          <w:p w14:paraId="739A8159" w14:textId="7025A4CC" w:rsidR="5A46789E" w:rsidRDefault="5A46789E" w:rsidP="5A46789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31B51CF3" w14:textId="4F2E79C3" w:rsidR="6389E902" w:rsidRDefault="6389E902" w:rsidP="5A46789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>perform safe self-rescue in different water-based situations.</w:t>
            </w:r>
          </w:p>
          <w:p w14:paraId="67F166B0" w14:textId="77777777" w:rsidR="006A7FF2" w:rsidRDefault="006A7FF2" w:rsidP="006A7F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AB9707" w14:textId="77777777" w:rsidR="006A7FF2" w:rsidRDefault="00BB7D14" w:rsidP="006A7F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Invasion games:</w:t>
            </w:r>
          </w:p>
          <w:p w14:paraId="071739C4" w14:textId="4DD436B8" w:rsidR="00BB7D14" w:rsidRPr="00D7605D" w:rsidRDefault="00BB7D14" w:rsidP="006A7FF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Hockey</w:t>
            </w:r>
          </w:p>
          <w:p w14:paraId="29F079F0" w14:textId="7B813C14" w:rsidR="00BB7D14" w:rsidRPr="00D7605D" w:rsidRDefault="00BB7D14" w:rsidP="5A4678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DBDD861" w14:textId="346D316D" w:rsidR="00BB7D14" w:rsidRPr="00D7605D" w:rsidRDefault="0463EF41" w:rsidP="5A46789E">
            <w:pPr>
              <w:jc w:val="center"/>
            </w:pPr>
            <w:r w:rsidRPr="5A46789E">
              <w:rPr>
                <w:rFonts w:ascii="Arial" w:eastAsia="Arial" w:hAnsi="Arial" w:cs="Arial"/>
                <w:sz w:val="20"/>
                <w:szCs w:val="20"/>
              </w:rPr>
              <w:t>play competitive games, modified where appropriate [for example, badminton, basketball, cricket, football, hockey, netball, rounders and tennis], and apply basic principles suitable for attacking and defending</w:t>
            </w:r>
          </w:p>
          <w:p w14:paraId="49A1C6F9" w14:textId="5C3B9C16" w:rsidR="00BB7D14" w:rsidRPr="00D7605D" w:rsidRDefault="00BB7D14" w:rsidP="006A7F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707E" w:rsidRPr="00C6555D" w14:paraId="2588D2B0" w14:textId="77777777" w:rsidTr="00845217">
        <w:trPr>
          <w:trHeight w:val="451"/>
        </w:trPr>
        <w:tc>
          <w:tcPr>
            <w:tcW w:w="1831" w:type="dxa"/>
            <w:shd w:val="clear" w:color="auto" w:fill="00B050"/>
            <w:vAlign w:val="center"/>
          </w:tcPr>
          <w:p w14:paraId="1B07D175" w14:textId="7C5718D6" w:rsidR="00D5707E" w:rsidRPr="00C03B2A" w:rsidRDefault="00D5707E" w:rsidP="0024349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3B2A">
              <w:rPr>
                <w:rFonts w:ascii="Arial" w:hAnsi="Arial" w:cs="Arial"/>
                <w:b/>
                <w:sz w:val="24"/>
                <w:szCs w:val="24"/>
              </w:rPr>
              <w:lastRenderedPageBreak/>
              <w:t>M.F.L.</w:t>
            </w:r>
          </w:p>
        </w:tc>
        <w:tc>
          <w:tcPr>
            <w:tcW w:w="4453" w:type="dxa"/>
            <w:gridSpan w:val="2"/>
            <w:shd w:val="clear" w:color="auto" w:fill="auto"/>
          </w:tcPr>
          <w:p w14:paraId="7F92FD14" w14:textId="77777777" w:rsidR="003343C2" w:rsidRDefault="00CE0A40" w:rsidP="002D69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0A40">
              <w:rPr>
                <w:rFonts w:ascii="Arial" w:hAnsi="Arial" w:cs="Arial"/>
                <w:b/>
                <w:bCs/>
                <w:sz w:val="24"/>
                <w:szCs w:val="24"/>
              </w:rPr>
              <w:t>The Weekend</w:t>
            </w:r>
          </w:p>
          <w:p w14:paraId="4208749F" w14:textId="77777777" w:rsidR="00CE0A40" w:rsidRDefault="00CE0A40" w:rsidP="002D69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E460A14" w14:textId="77777777" w:rsidR="00CE0A40" w:rsidRPr="00CF5515" w:rsidRDefault="00CE0A40" w:rsidP="002D69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>Tell the time around the clock in French.</w:t>
            </w:r>
          </w:p>
          <w:p w14:paraId="608BE171" w14:textId="77777777" w:rsidR="00CE0A40" w:rsidRPr="00CF5515" w:rsidRDefault="00CE0A40" w:rsidP="002D69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>Recognise and recall 10 activities in French</w:t>
            </w:r>
            <w:r w:rsidR="00860F85" w:rsidRPr="00CF5515">
              <w:rPr>
                <w:rFonts w:ascii="Arial" w:hAnsi="Arial" w:cs="Arial"/>
                <w:sz w:val="20"/>
                <w:szCs w:val="20"/>
              </w:rPr>
              <w:t xml:space="preserve"> that I may do at the weekend.</w:t>
            </w:r>
          </w:p>
          <w:p w14:paraId="304B4330" w14:textId="77777777" w:rsidR="00860F85" w:rsidRPr="00CF5515" w:rsidRDefault="00860F85" w:rsidP="002D69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 xml:space="preserve">Consolidate my learning and focus </w:t>
            </w:r>
            <w:r w:rsidR="00E0225B" w:rsidRPr="00CF5515">
              <w:rPr>
                <w:rFonts w:ascii="Arial" w:hAnsi="Arial" w:cs="Arial"/>
                <w:sz w:val="20"/>
                <w:szCs w:val="20"/>
              </w:rPr>
              <w:t>on the spellings n French for the 10 activities.</w:t>
            </w:r>
          </w:p>
          <w:p w14:paraId="7155C7AE" w14:textId="77777777" w:rsidR="00E0225B" w:rsidRPr="00CF5515" w:rsidRDefault="00E0225B" w:rsidP="002D69E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>Integrate ‘at…’ plus a time into my spoken and written work about weekend activities.</w:t>
            </w:r>
          </w:p>
          <w:p w14:paraId="62DDEEA2" w14:textId="6FFEFC6C" w:rsidR="00E0225B" w:rsidRPr="00CE0A40" w:rsidRDefault="00CF442C" w:rsidP="002D69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>Use all my new knowledge from the unit to present to the class in spoken and/or written form.</w:t>
            </w:r>
          </w:p>
        </w:tc>
        <w:tc>
          <w:tcPr>
            <w:tcW w:w="4536" w:type="dxa"/>
            <w:gridSpan w:val="2"/>
            <w:shd w:val="clear" w:color="auto" w:fill="auto"/>
          </w:tcPr>
          <w:p w14:paraId="66E978C8" w14:textId="77777777" w:rsidR="00C96A5A" w:rsidRPr="005F2140" w:rsidRDefault="00C96A5A" w:rsidP="00C96A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F2140">
              <w:rPr>
                <w:rFonts w:ascii="Arial" w:hAnsi="Arial" w:cs="Arial"/>
                <w:b/>
                <w:bCs/>
                <w:sz w:val="24"/>
                <w:szCs w:val="24"/>
              </w:rPr>
              <w:t>At School</w:t>
            </w:r>
          </w:p>
          <w:p w14:paraId="25CB87F2" w14:textId="77777777" w:rsidR="00C96A5A" w:rsidRDefault="00C96A5A" w:rsidP="00C96A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2B08FD" w14:textId="77777777" w:rsidR="00C96A5A" w:rsidRPr="00CF5515" w:rsidRDefault="00C96A5A" w:rsidP="00C96A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>Recall 10 school subjects and use them in sentences with the verb ‘I study’ in French.</w:t>
            </w:r>
          </w:p>
          <w:p w14:paraId="6A047C9E" w14:textId="77777777" w:rsidR="00C96A5A" w:rsidRPr="00CF5515" w:rsidRDefault="00C96A5A" w:rsidP="00C96A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>Tell the time and express at what time I study different school subjects in French.</w:t>
            </w:r>
          </w:p>
          <w:p w14:paraId="492DA7C4" w14:textId="77777777" w:rsidR="00C96A5A" w:rsidRPr="00CF5515" w:rsidRDefault="00C96A5A" w:rsidP="00C96A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>Apply the days of the week in French within the context of the school timetable.</w:t>
            </w:r>
          </w:p>
          <w:p w14:paraId="7789F965" w14:textId="77777777" w:rsidR="00C96A5A" w:rsidRPr="00CF5515" w:rsidRDefault="00C96A5A" w:rsidP="00C96A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>Express my opinions about the different subjects I study in French.</w:t>
            </w:r>
          </w:p>
          <w:p w14:paraId="08AF8F91" w14:textId="033186D0" w:rsidR="00E64DE5" w:rsidRPr="00720415" w:rsidRDefault="00C96A5A" w:rsidP="00C96A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>Extend sentences by justifying my opinions with a reason in French.</w:t>
            </w:r>
          </w:p>
        </w:tc>
        <w:tc>
          <w:tcPr>
            <w:tcW w:w="4836" w:type="dxa"/>
            <w:gridSpan w:val="2"/>
            <w:shd w:val="clear" w:color="auto" w:fill="auto"/>
          </w:tcPr>
          <w:p w14:paraId="5CAC2FDB" w14:textId="77777777" w:rsidR="00C96A5A" w:rsidRDefault="00C96A5A" w:rsidP="00C96A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1216">
              <w:rPr>
                <w:rFonts w:ascii="Arial" w:hAnsi="Arial" w:cs="Arial"/>
                <w:b/>
                <w:bCs/>
                <w:sz w:val="24"/>
                <w:szCs w:val="24"/>
              </w:rPr>
              <w:t>Around the Town</w:t>
            </w:r>
          </w:p>
          <w:p w14:paraId="54B4BA80" w14:textId="77777777" w:rsidR="00C96A5A" w:rsidRDefault="00C96A5A" w:rsidP="00C96A5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463A774" w14:textId="77777777" w:rsidR="00C96A5A" w:rsidRPr="00CF5515" w:rsidRDefault="00C96A5A" w:rsidP="00C96A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>Recall 10 places in a town in French together with the correct definite articles/determiners.</w:t>
            </w:r>
          </w:p>
          <w:p w14:paraId="6E1BD6A5" w14:textId="77777777" w:rsidR="00C96A5A" w:rsidRPr="00CF5515" w:rsidRDefault="00C96A5A" w:rsidP="00C96A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>Follow 5 different directional instructions in French.</w:t>
            </w:r>
          </w:p>
          <w:p w14:paraId="3D06590D" w14:textId="77777777" w:rsidR="00C96A5A" w:rsidRPr="00CF5515" w:rsidRDefault="00C96A5A" w:rsidP="00C96A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>Ask where a place is and respond with a description of relative distance (nearby/far away) in French.</w:t>
            </w:r>
          </w:p>
          <w:p w14:paraId="37930AC9" w14:textId="77777777" w:rsidR="00C96A5A" w:rsidRPr="00CF5515" w:rsidRDefault="00C96A5A" w:rsidP="00C96A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>Use prepositions to give the precise location of one place in relation to another place in French.</w:t>
            </w:r>
          </w:p>
          <w:p w14:paraId="32D16127" w14:textId="1F118A4D" w:rsidR="00D5707E" w:rsidRPr="00C03B2A" w:rsidRDefault="00C96A5A" w:rsidP="00C96A5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515">
              <w:rPr>
                <w:rFonts w:ascii="Arial" w:hAnsi="Arial" w:cs="Arial"/>
                <w:sz w:val="20"/>
                <w:szCs w:val="20"/>
              </w:rPr>
              <w:t>Conduct a complete dialogue in French about where places are in a town using transactional language.</w:t>
            </w:r>
          </w:p>
        </w:tc>
      </w:tr>
    </w:tbl>
    <w:p w14:paraId="1DAE13A9" w14:textId="3864DE54" w:rsidR="00A15620" w:rsidRPr="00C6555D" w:rsidRDefault="00A15620" w:rsidP="00A15620">
      <w:pPr>
        <w:rPr>
          <w:rFonts w:ascii="Arial" w:hAnsi="Arial" w:cs="Arial"/>
          <w:b/>
          <w:sz w:val="24"/>
          <w:szCs w:val="24"/>
          <w:u w:val="single"/>
        </w:rPr>
      </w:pPr>
    </w:p>
    <w:sectPr w:rsidR="00A15620" w:rsidRPr="00C6555D" w:rsidSect="00A15620">
      <w:headerReference w:type="default" r:id="rId2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023D9" w14:textId="77777777" w:rsidR="000B4194" w:rsidRDefault="000B4194" w:rsidP="00D751C1">
      <w:pPr>
        <w:spacing w:after="0" w:line="240" w:lineRule="auto"/>
      </w:pPr>
      <w:r>
        <w:separator/>
      </w:r>
    </w:p>
  </w:endnote>
  <w:endnote w:type="continuationSeparator" w:id="0">
    <w:p w14:paraId="7D63A215" w14:textId="77777777" w:rsidR="000B4194" w:rsidRDefault="000B4194" w:rsidP="00D751C1">
      <w:pPr>
        <w:spacing w:after="0" w:line="240" w:lineRule="auto"/>
      </w:pPr>
      <w:r>
        <w:continuationSeparator/>
      </w:r>
    </w:p>
  </w:endnote>
  <w:endnote w:type="continuationNotice" w:id="1">
    <w:p w14:paraId="02DEC172" w14:textId="77777777" w:rsidR="00723F16" w:rsidRDefault="00723F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EA870" w14:textId="77777777" w:rsidR="000B4194" w:rsidRDefault="000B4194" w:rsidP="00D751C1">
      <w:pPr>
        <w:spacing w:after="0" w:line="240" w:lineRule="auto"/>
      </w:pPr>
      <w:r>
        <w:separator/>
      </w:r>
    </w:p>
  </w:footnote>
  <w:footnote w:type="continuationSeparator" w:id="0">
    <w:p w14:paraId="7F4B918E" w14:textId="77777777" w:rsidR="000B4194" w:rsidRDefault="000B4194" w:rsidP="00D751C1">
      <w:pPr>
        <w:spacing w:after="0" w:line="240" w:lineRule="auto"/>
      </w:pPr>
      <w:r>
        <w:continuationSeparator/>
      </w:r>
    </w:p>
  </w:footnote>
  <w:footnote w:type="continuationNotice" w:id="1">
    <w:p w14:paraId="5E744EAF" w14:textId="77777777" w:rsidR="00723F16" w:rsidRDefault="00723F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78570" w14:textId="72B527A3" w:rsidR="00D751C1" w:rsidRDefault="00D751C1">
    <w:pPr>
      <w:pStyle w:val="Header"/>
    </w:pPr>
    <w:r w:rsidRPr="00C200A7">
      <w:rPr>
        <w:rFonts w:cs="Arial"/>
        <w:noProof/>
        <w:sz w:val="23"/>
        <w:szCs w:val="23"/>
        <w:lang w:eastAsia="en-GB"/>
      </w:rPr>
      <w:drawing>
        <wp:inline distT="0" distB="0" distL="0" distR="0" wp14:anchorId="0FFD02E7" wp14:editId="786517E7">
          <wp:extent cx="784860" cy="534670"/>
          <wp:effectExtent l="0" t="0" r="0" b="0"/>
          <wp:docPr id="2" name="Picture 2" descr="MR 26 Jan WH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R 26 Jan WH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Pr="00C200A7">
      <w:rPr>
        <w:rFonts w:cs="Arial"/>
        <w:noProof/>
        <w:sz w:val="23"/>
        <w:szCs w:val="23"/>
        <w:lang w:eastAsia="en-GB"/>
      </w:rPr>
      <w:drawing>
        <wp:inline distT="0" distB="0" distL="0" distR="0" wp14:anchorId="0DD1F503" wp14:editId="4AB1205F">
          <wp:extent cx="784860" cy="534670"/>
          <wp:effectExtent l="0" t="0" r="0" b="0"/>
          <wp:docPr id="3" name="Picture 3" descr="MR 26 Jan WH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R 26 Jan WH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B55A0"/>
    <w:multiLevelType w:val="multilevel"/>
    <w:tmpl w:val="57A0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FF0833"/>
    <w:multiLevelType w:val="multilevel"/>
    <w:tmpl w:val="8050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BC4389"/>
    <w:multiLevelType w:val="multilevel"/>
    <w:tmpl w:val="45541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3A2569"/>
    <w:multiLevelType w:val="multilevel"/>
    <w:tmpl w:val="B32C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4F32A0"/>
    <w:multiLevelType w:val="multilevel"/>
    <w:tmpl w:val="BB543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C70833"/>
    <w:multiLevelType w:val="multilevel"/>
    <w:tmpl w:val="699E2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8745EC"/>
    <w:multiLevelType w:val="multilevel"/>
    <w:tmpl w:val="56FA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EBF074A"/>
    <w:multiLevelType w:val="multilevel"/>
    <w:tmpl w:val="9B7EA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FA334FD"/>
    <w:multiLevelType w:val="multilevel"/>
    <w:tmpl w:val="0FF45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5958F5"/>
    <w:multiLevelType w:val="hybridMultilevel"/>
    <w:tmpl w:val="97FAE062"/>
    <w:lvl w:ilvl="0" w:tplc="98BCE4DE">
      <w:start w:val="1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F26A7"/>
    <w:multiLevelType w:val="multilevel"/>
    <w:tmpl w:val="1B6C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F61DE2"/>
    <w:multiLevelType w:val="multilevel"/>
    <w:tmpl w:val="45C04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C320EF4"/>
    <w:multiLevelType w:val="multilevel"/>
    <w:tmpl w:val="A39E9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7D20ECE"/>
    <w:multiLevelType w:val="multilevel"/>
    <w:tmpl w:val="4374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AD91C7F"/>
    <w:multiLevelType w:val="multilevel"/>
    <w:tmpl w:val="EC868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C7E44BD"/>
    <w:multiLevelType w:val="multilevel"/>
    <w:tmpl w:val="8F4E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656B46"/>
    <w:multiLevelType w:val="hybridMultilevel"/>
    <w:tmpl w:val="5DAAA3F4"/>
    <w:lvl w:ilvl="0" w:tplc="A16E735E">
      <w:start w:val="1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826126"/>
    <w:multiLevelType w:val="multilevel"/>
    <w:tmpl w:val="7266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B6A4248"/>
    <w:multiLevelType w:val="multilevel"/>
    <w:tmpl w:val="0292E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F482626"/>
    <w:multiLevelType w:val="multilevel"/>
    <w:tmpl w:val="8E8A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0421CCD"/>
    <w:multiLevelType w:val="multilevel"/>
    <w:tmpl w:val="1DC8E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6DF53E7"/>
    <w:multiLevelType w:val="multilevel"/>
    <w:tmpl w:val="11EE2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7A43D7E"/>
    <w:multiLevelType w:val="multilevel"/>
    <w:tmpl w:val="861EA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7B14EE7"/>
    <w:multiLevelType w:val="multilevel"/>
    <w:tmpl w:val="7BAE2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A535030"/>
    <w:multiLevelType w:val="multilevel"/>
    <w:tmpl w:val="0BF8A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DA0690B"/>
    <w:multiLevelType w:val="multilevel"/>
    <w:tmpl w:val="5532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EF7964"/>
    <w:multiLevelType w:val="multilevel"/>
    <w:tmpl w:val="A420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6D33D13"/>
    <w:multiLevelType w:val="multilevel"/>
    <w:tmpl w:val="7758E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7FA0960"/>
    <w:multiLevelType w:val="multilevel"/>
    <w:tmpl w:val="A79E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8EE0A7F"/>
    <w:multiLevelType w:val="multilevel"/>
    <w:tmpl w:val="CE2AB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92F5BF5"/>
    <w:multiLevelType w:val="multilevel"/>
    <w:tmpl w:val="17987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56915123">
    <w:abstractNumId w:val="28"/>
  </w:num>
  <w:num w:numId="2" w16cid:durableId="1666203815">
    <w:abstractNumId w:val="8"/>
  </w:num>
  <w:num w:numId="3" w16cid:durableId="1473794538">
    <w:abstractNumId w:val="16"/>
  </w:num>
  <w:num w:numId="4" w16cid:durableId="2006014602">
    <w:abstractNumId w:val="24"/>
  </w:num>
  <w:num w:numId="5" w16cid:durableId="414668332">
    <w:abstractNumId w:val="20"/>
  </w:num>
  <w:num w:numId="6" w16cid:durableId="791555453">
    <w:abstractNumId w:val="29"/>
  </w:num>
  <w:num w:numId="7" w16cid:durableId="1668286010">
    <w:abstractNumId w:val="13"/>
  </w:num>
  <w:num w:numId="8" w16cid:durableId="1916278360">
    <w:abstractNumId w:val="23"/>
  </w:num>
  <w:num w:numId="9" w16cid:durableId="1179588662">
    <w:abstractNumId w:val="1"/>
  </w:num>
  <w:num w:numId="10" w16cid:durableId="1821187217">
    <w:abstractNumId w:val="21"/>
  </w:num>
  <w:num w:numId="11" w16cid:durableId="954871380">
    <w:abstractNumId w:val="12"/>
  </w:num>
  <w:num w:numId="12" w16cid:durableId="2016417728">
    <w:abstractNumId w:val="15"/>
  </w:num>
  <w:num w:numId="13" w16cid:durableId="866335273">
    <w:abstractNumId w:val="18"/>
  </w:num>
  <w:num w:numId="14" w16cid:durableId="1571958713">
    <w:abstractNumId w:val="10"/>
  </w:num>
  <w:num w:numId="15" w16cid:durableId="412169025">
    <w:abstractNumId w:val="11"/>
  </w:num>
  <w:num w:numId="16" w16cid:durableId="1222978888">
    <w:abstractNumId w:val="9"/>
  </w:num>
  <w:num w:numId="17" w16cid:durableId="1066148561">
    <w:abstractNumId w:val="30"/>
  </w:num>
  <w:num w:numId="18" w16cid:durableId="256839427">
    <w:abstractNumId w:val="3"/>
  </w:num>
  <w:num w:numId="19" w16cid:durableId="1716658692">
    <w:abstractNumId w:val="27"/>
  </w:num>
  <w:num w:numId="20" w16cid:durableId="1414159558">
    <w:abstractNumId w:val="25"/>
  </w:num>
  <w:num w:numId="21" w16cid:durableId="1837459356">
    <w:abstractNumId w:val="22"/>
  </w:num>
  <w:num w:numId="22" w16cid:durableId="1953900039">
    <w:abstractNumId w:val="0"/>
  </w:num>
  <w:num w:numId="23" w16cid:durableId="1135488551">
    <w:abstractNumId w:val="19"/>
  </w:num>
  <w:num w:numId="24" w16cid:durableId="1356687092">
    <w:abstractNumId w:val="6"/>
  </w:num>
  <w:num w:numId="25" w16cid:durableId="1558198657">
    <w:abstractNumId w:val="4"/>
  </w:num>
  <w:num w:numId="26" w16cid:durableId="1410620846">
    <w:abstractNumId w:val="7"/>
  </w:num>
  <w:num w:numId="27" w16cid:durableId="528644771">
    <w:abstractNumId w:val="17"/>
  </w:num>
  <w:num w:numId="28" w16cid:durableId="735786039">
    <w:abstractNumId w:val="5"/>
  </w:num>
  <w:num w:numId="29" w16cid:durableId="1560903189">
    <w:abstractNumId w:val="26"/>
  </w:num>
  <w:num w:numId="30" w16cid:durableId="1710061656">
    <w:abstractNumId w:val="14"/>
  </w:num>
  <w:num w:numId="31" w16cid:durableId="1869948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620"/>
    <w:rsid w:val="00001090"/>
    <w:rsid w:val="00003434"/>
    <w:rsid w:val="0005254C"/>
    <w:rsid w:val="00065B90"/>
    <w:rsid w:val="00080B3C"/>
    <w:rsid w:val="00090D59"/>
    <w:rsid w:val="000A0A3E"/>
    <w:rsid w:val="000A1369"/>
    <w:rsid w:val="000A2DB3"/>
    <w:rsid w:val="000B4194"/>
    <w:rsid w:val="000E1194"/>
    <w:rsid w:val="000E2146"/>
    <w:rsid w:val="000F73C8"/>
    <w:rsid w:val="00101F6E"/>
    <w:rsid w:val="001057F3"/>
    <w:rsid w:val="0011145D"/>
    <w:rsid w:val="00137C74"/>
    <w:rsid w:val="00141BF1"/>
    <w:rsid w:val="001477D3"/>
    <w:rsid w:val="001665F2"/>
    <w:rsid w:val="00183883"/>
    <w:rsid w:val="00186122"/>
    <w:rsid w:val="00192BC5"/>
    <w:rsid w:val="00196BF7"/>
    <w:rsid w:val="001A003A"/>
    <w:rsid w:val="001A1216"/>
    <w:rsid w:val="001A24E6"/>
    <w:rsid w:val="001A312D"/>
    <w:rsid w:val="001D1C69"/>
    <w:rsid w:val="001D581A"/>
    <w:rsid w:val="001F69FB"/>
    <w:rsid w:val="002061A3"/>
    <w:rsid w:val="002202F7"/>
    <w:rsid w:val="00223BEA"/>
    <w:rsid w:val="002270F6"/>
    <w:rsid w:val="0024349B"/>
    <w:rsid w:val="00261D81"/>
    <w:rsid w:val="0027197F"/>
    <w:rsid w:val="0027620D"/>
    <w:rsid w:val="00277C91"/>
    <w:rsid w:val="0028654A"/>
    <w:rsid w:val="002944AE"/>
    <w:rsid w:val="00295954"/>
    <w:rsid w:val="002A0223"/>
    <w:rsid w:val="002C48DE"/>
    <w:rsid w:val="002D1F3A"/>
    <w:rsid w:val="002D69E9"/>
    <w:rsid w:val="0030096C"/>
    <w:rsid w:val="00305278"/>
    <w:rsid w:val="00307537"/>
    <w:rsid w:val="00310E84"/>
    <w:rsid w:val="0032119B"/>
    <w:rsid w:val="003343C2"/>
    <w:rsid w:val="00341F6A"/>
    <w:rsid w:val="00351093"/>
    <w:rsid w:val="003546E4"/>
    <w:rsid w:val="00362C61"/>
    <w:rsid w:val="0038429D"/>
    <w:rsid w:val="003A3105"/>
    <w:rsid w:val="003A66A3"/>
    <w:rsid w:val="003B14B9"/>
    <w:rsid w:val="003C5A27"/>
    <w:rsid w:val="003D5574"/>
    <w:rsid w:val="003E7089"/>
    <w:rsid w:val="003F3980"/>
    <w:rsid w:val="003F44C3"/>
    <w:rsid w:val="00422AF5"/>
    <w:rsid w:val="00442953"/>
    <w:rsid w:val="00457C32"/>
    <w:rsid w:val="00462D6F"/>
    <w:rsid w:val="00463F1C"/>
    <w:rsid w:val="00464C78"/>
    <w:rsid w:val="00470C9E"/>
    <w:rsid w:val="00476CCE"/>
    <w:rsid w:val="004806A7"/>
    <w:rsid w:val="00486BA4"/>
    <w:rsid w:val="00487694"/>
    <w:rsid w:val="004C3485"/>
    <w:rsid w:val="004D58FC"/>
    <w:rsid w:val="005113C9"/>
    <w:rsid w:val="00543080"/>
    <w:rsid w:val="00571503"/>
    <w:rsid w:val="00586050"/>
    <w:rsid w:val="005902F8"/>
    <w:rsid w:val="00591B81"/>
    <w:rsid w:val="005937CD"/>
    <w:rsid w:val="00597739"/>
    <w:rsid w:val="005B150D"/>
    <w:rsid w:val="005B222D"/>
    <w:rsid w:val="005B6AA4"/>
    <w:rsid w:val="005E52A2"/>
    <w:rsid w:val="005E5705"/>
    <w:rsid w:val="005E75DC"/>
    <w:rsid w:val="005F2140"/>
    <w:rsid w:val="006113C2"/>
    <w:rsid w:val="0062484C"/>
    <w:rsid w:val="00624E21"/>
    <w:rsid w:val="00636B8A"/>
    <w:rsid w:val="006414A8"/>
    <w:rsid w:val="0065770A"/>
    <w:rsid w:val="0067522A"/>
    <w:rsid w:val="00682E26"/>
    <w:rsid w:val="006A14D0"/>
    <w:rsid w:val="006A7129"/>
    <w:rsid w:val="006A7FF2"/>
    <w:rsid w:val="006B58EC"/>
    <w:rsid w:val="006E5473"/>
    <w:rsid w:val="006F14D7"/>
    <w:rsid w:val="00700542"/>
    <w:rsid w:val="007120B7"/>
    <w:rsid w:val="00720415"/>
    <w:rsid w:val="00723F16"/>
    <w:rsid w:val="0073371F"/>
    <w:rsid w:val="00747303"/>
    <w:rsid w:val="0075262E"/>
    <w:rsid w:val="00754901"/>
    <w:rsid w:val="00760C25"/>
    <w:rsid w:val="00776375"/>
    <w:rsid w:val="00776B44"/>
    <w:rsid w:val="00780136"/>
    <w:rsid w:val="00794070"/>
    <w:rsid w:val="007A3256"/>
    <w:rsid w:val="007A6B93"/>
    <w:rsid w:val="007C66EB"/>
    <w:rsid w:val="007C7F23"/>
    <w:rsid w:val="007D7FA5"/>
    <w:rsid w:val="007F0283"/>
    <w:rsid w:val="00820910"/>
    <w:rsid w:val="00823027"/>
    <w:rsid w:val="008276EE"/>
    <w:rsid w:val="00852EEC"/>
    <w:rsid w:val="0086072E"/>
    <w:rsid w:val="00860F85"/>
    <w:rsid w:val="008758D7"/>
    <w:rsid w:val="008827DA"/>
    <w:rsid w:val="0088374E"/>
    <w:rsid w:val="00884587"/>
    <w:rsid w:val="008A75E2"/>
    <w:rsid w:val="008D046D"/>
    <w:rsid w:val="00916E00"/>
    <w:rsid w:val="00923ECE"/>
    <w:rsid w:val="00933AB1"/>
    <w:rsid w:val="00941298"/>
    <w:rsid w:val="00950EE8"/>
    <w:rsid w:val="00964625"/>
    <w:rsid w:val="009666D8"/>
    <w:rsid w:val="00974B16"/>
    <w:rsid w:val="00992FE1"/>
    <w:rsid w:val="009B6F81"/>
    <w:rsid w:val="009D2541"/>
    <w:rsid w:val="00A1299B"/>
    <w:rsid w:val="00A15620"/>
    <w:rsid w:val="00A1616C"/>
    <w:rsid w:val="00A34C16"/>
    <w:rsid w:val="00A34D7E"/>
    <w:rsid w:val="00A43090"/>
    <w:rsid w:val="00A44DC2"/>
    <w:rsid w:val="00A545B8"/>
    <w:rsid w:val="00A551CB"/>
    <w:rsid w:val="00A571A3"/>
    <w:rsid w:val="00A5745D"/>
    <w:rsid w:val="00A739FA"/>
    <w:rsid w:val="00A90B13"/>
    <w:rsid w:val="00AB0B61"/>
    <w:rsid w:val="00AB75A3"/>
    <w:rsid w:val="00AD45DB"/>
    <w:rsid w:val="00AD6E14"/>
    <w:rsid w:val="00AF03EB"/>
    <w:rsid w:val="00B14B00"/>
    <w:rsid w:val="00B14F3A"/>
    <w:rsid w:val="00B62420"/>
    <w:rsid w:val="00B62DD3"/>
    <w:rsid w:val="00B80DED"/>
    <w:rsid w:val="00B97FA3"/>
    <w:rsid w:val="00BA313C"/>
    <w:rsid w:val="00BB0BA0"/>
    <w:rsid w:val="00BB7D14"/>
    <w:rsid w:val="00BD35D4"/>
    <w:rsid w:val="00BE1142"/>
    <w:rsid w:val="00BE33DC"/>
    <w:rsid w:val="00BF4D58"/>
    <w:rsid w:val="00BF767C"/>
    <w:rsid w:val="00C03B2A"/>
    <w:rsid w:val="00C21237"/>
    <w:rsid w:val="00C2741D"/>
    <w:rsid w:val="00C4158B"/>
    <w:rsid w:val="00C51934"/>
    <w:rsid w:val="00C6555D"/>
    <w:rsid w:val="00C733D3"/>
    <w:rsid w:val="00C9207D"/>
    <w:rsid w:val="00C96A5A"/>
    <w:rsid w:val="00CD5E14"/>
    <w:rsid w:val="00CD6A50"/>
    <w:rsid w:val="00CE0A40"/>
    <w:rsid w:val="00CE52D4"/>
    <w:rsid w:val="00CE5F15"/>
    <w:rsid w:val="00CF3C5A"/>
    <w:rsid w:val="00CF442C"/>
    <w:rsid w:val="00CF4696"/>
    <w:rsid w:val="00CF5515"/>
    <w:rsid w:val="00CF56E9"/>
    <w:rsid w:val="00CF6431"/>
    <w:rsid w:val="00CF798A"/>
    <w:rsid w:val="00D002A0"/>
    <w:rsid w:val="00D55FE8"/>
    <w:rsid w:val="00D5707E"/>
    <w:rsid w:val="00D57C6E"/>
    <w:rsid w:val="00D66E59"/>
    <w:rsid w:val="00D7068B"/>
    <w:rsid w:val="00D751C1"/>
    <w:rsid w:val="00D7605D"/>
    <w:rsid w:val="00D81ABA"/>
    <w:rsid w:val="00D82549"/>
    <w:rsid w:val="00D863C9"/>
    <w:rsid w:val="00DA0AA5"/>
    <w:rsid w:val="00DA1C3C"/>
    <w:rsid w:val="00DA66F6"/>
    <w:rsid w:val="00DA9B17"/>
    <w:rsid w:val="00DB52F1"/>
    <w:rsid w:val="00DC518E"/>
    <w:rsid w:val="00DD039A"/>
    <w:rsid w:val="00DD4D5F"/>
    <w:rsid w:val="00DF53F8"/>
    <w:rsid w:val="00E0225B"/>
    <w:rsid w:val="00E04240"/>
    <w:rsid w:val="00E545CC"/>
    <w:rsid w:val="00E64DE5"/>
    <w:rsid w:val="00EB23E6"/>
    <w:rsid w:val="00ED0191"/>
    <w:rsid w:val="00ED4E1D"/>
    <w:rsid w:val="00ED7DC4"/>
    <w:rsid w:val="00EE2942"/>
    <w:rsid w:val="00EF50E1"/>
    <w:rsid w:val="00EF61FE"/>
    <w:rsid w:val="00EF629C"/>
    <w:rsid w:val="00F11AEE"/>
    <w:rsid w:val="00F22D5B"/>
    <w:rsid w:val="00F2468A"/>
    <w:rsid w:val="00F36226"/>
    <w:rsid w:val="00F43FCF"/>
    <w:rsid w:val="00F45F7F"/>
    <w:rsid w:val="00F52C00"/>
    <w:rsid w:val="00F54543"/>
    <w:rsid w:val="00F60478"/>
    <w:rsid w:val="00F66816"/>
    <w:rsid w:val="00F72DC4"/>
    <w:rsid w:val="00F76D30"/>
    <w:rsid w:val="00F823A0"/>
    <w:rsid w:val="00F82B97"/>
    <w:rsid w:val="00F84B51"/>
    <w:rsid w:val="00FB10B0"/>
    <w:rsid w:val="00FE0190"/>
    <w:rsid w:val="00FE1C5F"/>
    <w:rsid w:val="00FE4979"/>
    <w:rsid w:val="0463EF41"/>
    <w:rsid w:val="05FFCB4F"/>
    <w:rsid w:val="0EE9E29A"/>
    <w:rsid w:val="12DA5534"/>
    <w:rsid w:val="18210773"/>
    <w:rsid w:val="21C7C5BE"/>
    <w:rsid w:val="23EAE2B0"/>
    <w:rsid w:val="23FEE04F"/>
    <w:rsid w:val="2CEA29C8"/>
    <w:rsid w:val="2F45FC85"/>
    <w:rsid w:val="34C21439"/>
    <w:rsid w:val="3C3533B8"/>
    <w:rsid w:val="4672C55F"/>
    <w:rsid w:val="50F0B959"/>
    <w:rsid w:val="52F36ABB"/>
    <w:rsid w:val="53028877"/>
    <w:rsid w:val="56EB2BF6"/>
    <w:rsid w:val="5A46789E"/>
    <w:rsid w:val="5CCCAE01"/>
    <w:rsid w:val="5D67BF97"/>
    <w:rsid w:val="6088E616"/>
    <w:rsid w:val="6161FFB3"/>
    <w:rsid w:val="62C7D30E"/>
    <w:rsid w:val="6389E902"/>
    <w:rsid w:val="63C414A6"/>
    <w:rsid w:val="64BA6B77"/>
    <w:rsid w:val="67DF7147"/>
    <w:rsid w:val="69BE9EC3"/>
    <w:rsid w:val="6E16A8B3"/>
    <w:rsid w:val="70289317"/>
    <w:rsid w:val="70A50413"/>
    <w:rsid w:val="74E3E4E8"/>
    <w:rsid w:val="782C6397"/>
    <w:rsid w:val="7A28EF4C"/>
    <w:rsid w:val="7A8D02ED"/>
    <w:rsid w:val="7B07AD88"/>
    <w:rsid w:val="7DF52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A88C5"/>
  <w15:chartTrackingRefBased/>
  <w15:docId w15:val="{0639B405-A1EF-4EB6-8274-7F21185B8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5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15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751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51C1"/>
  </w:style>
  <w:style w:type="paragraph" w:styleId="Footer">
    <w:name w:val="footer"/>
    <w:basedOn w:val="Normal"/>
    <w:link w:val="FooterChar"/>
    <w:uiPriority w:val="99"/>
    <w:unhideWhenUsed/>
    <w:rsid w:val="00D751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51C1"/>
  </w:style>
  <w:style w:type="paragraph" w:styleId="ListParagraph">
    <w:name w:val="List Paragraph"/>
    <w:basedOn w:val="Normal"/>
    <w:uiPriority w:val="34"/>
    <w:qFormat/>
    <w:rsid w:val="00F72D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30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9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5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4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he-association.org.uk/lesson-plans/exploring-risk-in-gambling" TargetMode="External"/><Relationship Id="rId13" Type="http://schemas.openxmlformats.org/officeDocument/2006/relationships/hyperlink" Target="https://pshe-association.org.uk/lesson-plans/digital-deception-understanding-deepfakes" TargetMode="External"/><Relationship Id="rId18" Type="http://schemas.openxmlformats.org/officeDocument/2006/relationships/hyperlink" Target="https://pshe-association.org.uk/lesson-plans/embracing-change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pshe-association.org.uk/lesson-plans/exploring-risk-in-gambling" TargetMode="External"/><Relationship Id="rId12" Type="http://schemas.openxmlformats.org/officeDocument/2006/relationships/hyperlink" Target="https://pshe-association.org.uk/lesson-plans/sleep-factor" TargetMode="External"/><Relationship Id="rId17" Type="http://schemas.openxmlformats.org/officeDocument/2006/relationships/hyperlink" Target="https://pshe-association.org.uk/lesson-plans/pick-your-pics" TargetMode="External"/><Relationship Id="rId2" Type="http://schemas.openxmlformats.org/officeDocument/2006/relationships/styles" Target="styles.xml"/><Relationship Id="rId16" Type="http://schemas.openxmlformats.org/officeDocument/2006/relationships/hyperlink" Target="https://pshe-association.org.uk/lesson-plans/pick-your-pics" TargetMode="External"/><Relationship Id="rId20" Type="http://schemas.openxmlformats.org/officeDocument/2006/relationships/hyperlink" Target="https://pshe-association.org.uk/lesson-plans/embracing-chang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she-association.org.uk/lesson-plans/sleep-facto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she-association.org.uk/lesson-plans/digital-deception-understanding-deepfake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she-association.org.uk/lesson-plans/exploring-risk-in-gambling" TargetMode="External"/><Relationship Id="rId19" Type="http://schemas.openxmlformats.org/officeDocument/2006/relationships/hyperlink" Target="https://pshe-association.org.uk/lesson-plans/embracing-chan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she-association.org.uk/lesson-plans/exploring-risk-in-gambling" TargetMode="External"/><Relationship Id="rId14" Type="http://schemas.openxmlformats.org/officeDocument/2006/relationships/hyperlink" Target="https://pshe-association.org.uk/lesson-plans/digital-deception-understanding-deepfakes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7</Pages>
  <Words>2568</Words>
  <Characters>14644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Head Teacher</Company>
  <LinksUpToDate>false</LinksUpToDate>
  <CharactersWithSpaces>17178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Louise Otto</cp:lastModifiedBy>
  <cp:revision>96</cp:revision>
  <dcterms:created xsi:type="dcterms:W3CDTF">2026-07-14T20:58:00Z</dcterms:created>
  <dcterms:modified xsi:type="dcterms:W3CDTF">2026-09-21T19:50:00Z</dcterms:modified>
</cp:coreProperties>
</file>